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D1D74" w14:textId="77777777" w:rsidR="00806CBD" w:rsidRDefault="005660AE" w:rsidP="00D512B7">
      <w:pPr>
        <w:spacing w:after="62" w:line="259" w:lineRule="auto"/>
        <w:ind w:left="2994" w:firstLine="0"/>
      </w:pPr>
      <w:r>
        <w:rPr>
          <w:b/>
        </w:rPr>
        <w:t xml:space="preserve"> </w:t>
      </w:r>
    </w:p>
    <w:p w14:paraId="268FD9F6" w14:textId="15954B68" w:rsidR="00806CBD" w:rsidRDefault="005660AE" w:rsidP="00D512B7">
      <w:pPr>
        <w:spacing w:after="0" w:line="259" w:lineRule="auto"/>
        <w:ind w:left="658"/>
        <w:jc w:val="center"/>
      </w:pPr>
      <w:r>
        <w:rPr>
          <w:b/>
          <w:u w:val="single" w:color="000000"/>
        </w:rPr>
        <w:t>I MOSTRA “</w:t>
      </w:r>
      <w:r w:rsidR="00697A94">
        <w:rPr>
          <w:b/>
          <w:u w:val="single" w:color="000000"/>
        </w:rPr>
        <w:t>ITACOATIARA</w:t>
      </w:r>
      <w:r>
        <w:rPr>
          <w:b/>
          <w:u w:val="single" w:color="000000"/>
        </w:rPr>
        <w:t>, AQUI TEM SUS”</w:t>
      </w:r>
    </w:p>
    <w:p w14:paraId="77A97EA4" w14:textId="77777777" w:rsidR="00806CBD" w:rsidRDefault="005660AE" w:rsidP="00D512B7">
      <w:pPr>
        <w:spacing w:after="0" w:line="259" w:lineRule="auto"/>
        <w:ind w:left="130" w:firstLine="0"/>
      </w:pPr>
      <w:r>
        <w:rPr>
          <w:b/>
        </w:rPr>
        <w:t xml:space="preserve"> </w:t>
      </w:r>
    </w:p>
    <w:p w14:paraId="3C6C5656" w14:textId="77777777" w:rsidR="00806CBD" w:rsidRDefault="005660AE" w:rsidP="00D512B7">
      <w:pPr>
        <w:spacing w:after="0" w:line="259" w:lineRule="auto"/>
        <w:ind w:left="130" w:firstLine="0"/>
      </w:pPr>
      <w:r>
        <w:rPr>
          <w:b/>
        </w:rPr>
        <w:t xml:space="preserve"> </w:t>
      </w:r>
    </w:p>
    <w:p w14:paraId="2338E55B" w14:textId="77777777" w:rsidR="00806CBD" w:rsidRDefault="005660AE" w:rsidP="00D512B7">
      <w:pPr>
        <w:pStyle w:val="Ttulo1"/>
        <w:spacing w:after="0"/>
        <w:ind w:left="125"/>
        <w:jc w:val="both"/>
      </w:pPr>
      <w:r>
        <w:rPr>
          <w:u w:val="none"/>
        </w:rPr>
        <w:t xml:space="preserve">                                                </w:t>
      </w:r>
      <w:r>
        <w:t>REGULAMENTO DA EDIÇÃO 2026</w:t>
      </w:r>
      <w:r>
        <w:rPr>
          <w:u w:val="none"/>
        </w:rPr>
        <w:t xml:space="preserve"> </w:t>
      </w:r>
    </w:p>
    <w:p w14:paraId="58C38BCE" w14:textId="77777777" w:rsidR="00806CBD" w:rsidRDefault="005660AE" w:rsidP="00D512B7">
      <w:pPr>
        <w:spacing w:after="0" w:line="259" w:lineRule="auto"/>
        <w:ind w:left="3416" w:firstLine="0"/>
      </w:pPr>
      <w:r>
        <w:rPr>
          <w:b/>
        </w:rPr>
        <w:t xml:space="preserve"> </w:t>
      </w:r>
    </w:p>
    <w:p w14:paraId="31CAC4D6" w14:textId="175D343E" w:rsidR="00806CBD" w:rsidRDefault="00A03062" w:rsidP="00A03062">
      <w:pPr>
        <w:spacing w:after="126" w:line="364" w:lineRule="auto"/>
        <w:ind w:left="0" w:firstLine="0"/>
      </w:pPr>
      <w:r>
        <w:t xml:space="preserve">A Prefeitura Municipal de Itacoatiara (PMI), por meio da Secretaria Municipal de Saúde (SEMSA), convida todos os profissionais da Saúde, vinculados à SEMSA/ITACOATIARA e aos Conselheiros Municipais de Saúde, para participarem da </w:t>
      </w:r>
      <w:r>
        <w:rPr>
          <w:b/>
        </w:rPr>
        <w:t>I Mostra “ITACOATIARA, Aqui Tem SUS”</w:t>
      </w:r>
      <w:r>
        <w:t>,</w:t>
      </w:r>
      <w:r>
        <w:rPr>
          <w:color w:val="FF0000"/>
        </w:rPr>
        <w:t xml:space="preserve"> </w:t>
      </w:r>
      <w:r>
        <w:t xml:space="preserve">a ser realizada no </w:t>
      </w:r>
      <w:r>
        <w:rPr>
          <w:b/>
        </w:rPr>
        <w:t>dia 16 de abril de 2026 em Itacoatiara-AM</w:t>
      </w:r>
      <w:r>
        <w:t xml:space="preserve">. E, na oportunidade, vem divulgar o regulamento que estabelece os critérios para a inscrição, seleção, avaliação e premiação da </w:t>
      </w:r>
      <w:r>
        <w:rPr>
          <w:b/>
        </w:rPr>
        <w:t>I MOSTRA “ITACOATIARA, AQUI TEM SUS”, EDIÇÃO 2026.</w:t>
      </w:r>
      <w:r>
        <w:t xml:space="preserve"> </w:t>
      </w:r>
    </w:p>
    <w:p w14:paraId="254CF7AE" w14:textId="60E8498A" w:rsidR="000D47E1" w:rsidRDefault="005660AE" w:rsidP="00A3775E">
      <w:pPr>
        <w:pStyle w:val="Ttulo2"/>
        <w:spacing w:after="237"/>
        <w:ind w:left="686" w:right="562"/>
      </w:pPr>
      <w:r>
        <w:t>TÍTULO I</w:t>
      </w:r>
    </w:p>
    <w:p w14:paraId="4AEE0894" w14:textId="7CB8F23A" w:rsidR="00806CBD" w:rsidRDefault="005660AE" w:rsidP="00A3775E">
      <w:pPr>
        <w:pStyle w:val="Ttulo2"/>
        <w:spacing w:after="237"/>
        <w:ind w:left="686" w:right="562"/>
      </w:pPr>
      <w:r>
        <w:t>DOS OBJETIVOS</w:t>
      </w:r>
    </w:p>
    <w:p w14:paraId="28CBF081" w14:textId="77777777" w:rsidR="00806CBD" w:rsidRDefault="005660AE" w:rsidP="00D512B7">
      <w:pPr>
        <w:spacing w:after="0" w:line="259" w:lineRule="auto"/>
        <w:ind w:left="130" w:firstLine="0"/>
      </w:pPr>
      <w:r>
        <w:rPr>
          <w:b/>
        </w:rPr>
        <w:t xml:space="preserve"> </w:t>
      </w:r>
    </w:p>
    <w:p w14:paraId="32D65D6E" w14:textId="7AA97EDB" w:rsidR="00806CBD" w:rsidRDefault="005660AE" w:rsidP="00D512B7">
      <w:pPr>
        <w:spacing w:after="113" w:line="259" w:lineRule="auto"/>
        <w:ind w:left="144"/>
      </w:pPr>
      <w:r>
        <w:t xml:space="preserve">Art. 1º Constituem objetivos da </w:t>
      </w:r>
      <w:r>
        <w:rPr>
          <w:b/>
        </w:rPr>
        <w:t>I Mostra “</w:t>
      </w:r>
      <w:r w:rsidR="007C613B">
        <w:rPr>
          <w:b/>
        </w:rPr>
        <w:t>Itacoatiara</w:t>
      </w:r>
      <w:r>
        <w:rPr>
          <w:b/>
        </w:rPr>
        <w:t xml:space="preserve">, </w:t>
      </w:r>
      <w:r w:rsidR="007C613B">
        <w:rPr>
          <w:b/>
        </w:rPr>
        <w:t>A</w:t>
      </w:r>
      <w:r>
        <w:rPr>
          <w:b/>
        </w:rPr>
        <w:t xml:space="preserve">qui </w:t>
      </w:r>
      <w:r w:rsidR="007C613B">
        <w:rPr>
          <w:b/>
        </w:rPr>
        <w:t>T</w:t>
      </w:r>
      <w:r>
        <w:rPr>
          <w:b/>
        </w:rPr>
        <w:t xml:space="preserve">em </w:t>
      </w:r>
      <w:r w:rsidR="008E4D7C">
        <w:rPr>
          <w:b/>
        </w:rPr>
        <w:t>SUS” -</w:t>
      </w:r>
      <w:r>
        <w:rPr>
          <w:b/>
        </w:rPr>
        <w:t xml:space="preserve"> edição 2026</w:t>
      </w:r>
      <w:r>
        <w:t xml:space="preserve">: </w:t>
      </w:r>
    </w:p>
    <w:p w14:paraId="64CB1342" w14:textId="77777777" w:rsidR="00806CBD" w:rsidRDefault="005660AE" w:rsidP="00D512B7">
      <w:pPr>
        <w:numPr>
          <w:ilvl w:val="0"/>
          <w:numId w:val="1"/>
        </w:numPr>
        <w:spacing w:after="135"/>
        <w:ind w:hanging="545"/>
      </w:pPr>
      <w:r>
        <w:t xml:space="preserve">Propiciar o intercâmbio de experiências bem-sucedidas no Sistema Único de Saúde </w:t>
      </w:r>
    </w:p>
    <w:p w14:paraId="5DAEC40F" w14:textId="68A8A5BA" w:rsidR="00806CBD" w:rsidRDefault="005660AE" w:rsidP="00D512B7">
      <w:pPr>
        <w:spacing w:after="124"/>
        <w:ind w:left="125"/>
      </w:pPr>
      <w:r>
        <w:t xml:space="preserve">(SUS) no município de </w:t>
      </w:r>
      <w:r w:rsidR="00D322D7">
        <w:t>Itacoatiara</w:t>
      </w:r>
      <w:r>
        <w:t xml:space="preserve">; </w:t>
      </w:r>
    </w:p>
    <w:p w14:paraId="14A461AC" w14:textId="77777777" w:rsidR="00806CBD" w:rsidRDefault="005660AE" w:rsidP="00D512B7">
      <w:pPr>
        <w:numPr>
          <w:ilvl w:val="0"/>
          <w:numId w:val="1"/>
        </w:numPr>
        <w:spacing w:line="361" w:lineRule="auto"/>
        <w:ind w:hanging="545"/>
      </w:pPr>
      <w:r>
        <w:t xml:space="preserve">Estimular, fortalecer e divulgar as ações de saúde do município, que inovam nas soluções visando à garantia do direito à saúde; </w:t>
      </w:r>
    </w:p>
    <w:p w14:paraId="0143BE62" w14:textId="77777777" w:rsidR="00806CBD" w:rsidRDefault="005660AE" w:rsidP="00D512B7">
      <w:pPr>
        <w:numPr>
          <w:ilvl w:val="0"/>
          <w:numId w:val="1"/>
        </w:numPr>
        <w:spacing w:line="361" w:lineRule="auto"/>
        <w:ind w:hanging="545"/>
      </w:pPr>
      <w:r>
        <w:t xml:space="preserve">Dar visibilidade às práticas de saúde na abrangência da gestão municipal segundo a realidade dos territórios; </w:t>
      </w:r>
    </w:p>
    <w:p w14:paraId="1EEB603D" w14:textId="77777777" w:rsidR="00806CBD" w:rsidRDefault="005660AE" w:rsidP="00D512B7">
      <w:pPr>
        <w:numPr>
          <w:ilvl w:val="0"/>
          <w:numId w:val="1"/>
        </w:numPr>
        <w:spacing w:line="361" w:lineRule="auto"/>
        <w:ind w:hanging="545"/>
      </w:pPr>
      <w:r>
        <w:t xml:space="preserve">Promover um espaço para a troca de experiências e reflexões sobre a gestão e organização de serviços de saúde; </w:t>
      </w:r>
    </w:p>
    <w:p w14:paraId="46D7C533" w14:textId="371667B6" w:rsidR="00806CBD" w:rsidRDefault="005660AE" w:rsidP="00D512B7">
      <w:pPr>
        <w:spacing w:line="363" w:lineRule="auto"/>
        <w:ind w:left="125"/>
      </w:pPr>
      <w:r>
        <w:t xml:space="preserve">V – Selecionar experiências exitosas para participarem da </w:t>
      </w:r>
      <w:r>
        <w:rPr>
          <w:b/>
        </w:rPr>
        <w:t xml:space="preserve">VII Mostra “Amazonas, Aqui </w:t>
      </w:r>
      <w:r w:rsidR="000C7718">
        <w:rPr>
          <w:b/>
        </w:rPr>
        <w:t>T</w:t>
      </w:r>
      <w:r>
        <w:rPr>
          <w:b/>
        </w:rPr>
        <w:t xml:space="preserve">em SUS”, </w:t>
      </w:r>
      <w:r w:rsidR="000C7718">
        <w:rPr>
          <w:b/>
        </w:rPr>
        <w:t>realizada pelo</w:t>
      </w:r>
      <w:r>
        <w:rPr>
          <w:b/>
        </w:rPr>
        <w:t xml:space="preserve"> COSEMS/AM. </w:t>
      </w:r>
    </w:p>
    <w:p w14:paraId="5EB50DFB" w14:textId="77777777" w:rsidR="00806CBD" w:rsidRDefault="005660AE" w:rsidP="00D512B7">
      <w:pPr>
        <w:spacing w:after="0" w:line="259" w:lineRule="auto"/>
        <w:ind w:left="130" w:firstLine="0"/>
      </w:pPr>
      <w:r>
        <w:t xml:space="preserve"> </w:t>
      </w:r>
    </w:p>
    <w:p w14:paraId="62E62D40" w14:textId="5377AD01" w:rsidR="00806CBD" w:rsidRDefault="005660AE" w:rsidP="00743819">
      <w:pPr>
        <w:spacing w:after="0" w:line="259" w:lineRule="auto"/>
        <w:ind w:left="686" w:right="548"/>
        <w:jc w:val="center"/>
      </w:pPr>
      <w:r>
        <w:rPr>
          <w:b/>
        </w:rPr>
        <w:t>TÍTULO II</w:t>
      </w:r>
    </w:p>
    <w:p w14:paraId="3362CCA3" w14:textId="3134E74A" w:rsidR="00806CBD" w:rsidRDefault="00806CBD" w:rsidP="00743819">
      <w:pPr>
        <w:spacing w:after="0" w:line="259" w:lineRule="auto"/>
        <w:ind w:left="194" w:firstLine="0"/>
        <w:jc w:val="center"/>
      </w:pPr>
    </w:p>
    <w:p w14:paraId="705161A1" w14:textId="5599D940" w:rsidR="00806CBD" w:rsidRDefault="005660AE" w:rsidP="00743819">
      <w:pPr>
        <w:pStyle w:val="Ttulo2"/>
        <w:spacing w:line="361" w:lineRule="auto"/>
        <w:ind w:left="686" w:right="611"/>
      </w:pPr>
      <w:r>
        <w:t>DA INSCRIÇÃO DAS EXPERIÊNCIAS PELOS AUTORES E SELEÇÃO DOS TRABALHOS</w:t>
      </w:r>
    </w:p>
    <w:p w14:paraId="7D1B4436" w14:textId="77777777" w:rsidR="00806CBD" w:rsidRDefault="005660AE" w:rsidP="00D512B7">
      <w:pPr>
        <w:spacing w:after="0" w:line="259" w:lineRule="auto"/>
        <w:ind w:left="194" w:firstLine="0"/>
      </w:pPr>
      <w:r>
        <w:rPr>
          <w:b/>
        </w:rPr>
        <w:t xml:space="preserve"> </w:t>
      </w:r>
    </w:p>
    <w:p w14:paraId="1A14CD05" w14:textId="439DF4E1" w:rsidR="00806CBD" w:rsidRDefault="005660AE" w:rsidP="00D512B7">
      <w:pPr>
        <w:spacing w:line="361" w:lineRule="auto"/>
        <w:ind w:left="125"/>
      </w:pPr>
      <w:r>
        <w:t xml:space="preserve">Art. 2º </w:t>
      </w:r>
      <w:r w:rsidR="00DF00A7" w:rsidRPr="00DF00A7">
        <w:t xml:space="preserve">A inscrição das experiências será realizada diretamente pelos autores, mediante o preenchimento e registro dos dados solicitados por meio de formulário eletrônico, através </w:t>
      </w:r>
      <w:r w:rsidR="00DF00A7" w:rsidRPr="00DF00A7">
        <w:lastRenderedPageBreak/>
        <w:t xml:space="preserve">de link a ser disponibilizado, </w:t>
      </w:r>
      <w:r w:rsidR="00DF00A7">
        <w:t xml:space="preserve">no dia 04 </w:t>
      </w:r>
      <w:r w:rsidR="00DF00A7" w:rsidRPr="00DF00A7">
        <w:t>de abril de 2026 (</w:t>
      </w:r>
      <w:r w:rsidR="00DF00A7">
        <w:t>as 10h</w:t>
      </w:r>
      <w:r w:rsidR="00DF00A7" w:rsidRPr="00DF00A7">
        <w:t>)</w:t>
      </w:r>
      <w:r w:rsidR="00DF00A7">
        <w:t xml:space="preserve">, </w:t>
      </w:r>
      <w:r>
        <w:t xml:space="preserve">não sendo permitido recebimento de inscrições fora do prazo estabelecido. </w:t>
      </w:r>
    </w:p>
    <w:p w14:paraId="2B0A06F8" w14:textId="77777777" w:rsidR="00806CBD" w:rsidRDefault="005660AE" w:rsidP="00D512B7">
      <w:pPr>
        <w:spacing w:line="360" w:lineRule="auto"/>
        <w:ind w:left="125"/>
      </w:pPr>
      <w:r>
        <w:t xml:space="preserve">§1° No ato de efetivação da inscrição de cada experiência, o autor se declara ciente e de acordo com o inteiro teor deste regulamento, bem como se responsabiliza pela veracidade das informações ali inseridas. </w:t>
      </w:r>
    </w:p>
    <w:p w14:paraId="3ABA1CE1" w14:textId="77777777" w:rsidR="00806CBD" w:rsidRDefault="005660AE" w:rsidP="00D512B7">
      <w:pPr>
        <w:spacing w:line="360" w:lineRule="auto"/>
        <w:ind w:left="125"/>
      </w:pPr>
      <w:r>
        <w:t xml:space="preserve">§2º A descrição/resumo da experiência deve seguir o formato contido no </w:t>
      </w:r>
      <w:r>
        <w:rPr>
          <w:b/>
        </w:rPr>
        <w:t>Anexo 1</w:t>
      </w:r>
      <w:r>
        <w:t xml:space="preserve">, bem como atender às </w:t>
      </w:r>
      <w:r>
        <w:rPr>
          <w:b/>
        </w:rPr>
        <w:t xml:space="preserve">orientações </w:t>
      </w:r>
      <w:r>
        <w:t xml:space="preserve">contidas no </w:t>
      </w:r>
      <w:r>
        <w:rPr>
          <w:b/>
        </w:rPr>
        <w:t xml:space="preserve">Anexo 2 </w:t>
      </w:r>
      <w:r>
        <w:t xml:space="preserve">deste regulamento. </w:t>
      </w:r>
    </w:p>
    <w:p w14:paraId="10F2B3D7" w14:textId="77777777" w:rsidR="00806CBD" w:rsidRDefault="005660AE" w:rsidP="00D512B7">
      <w:pPr>
        <w:spacing w:line="359" w:lineRule="auto"/>
        <w:ind w:left="125"/>
      </w:pPr>
      <w:r>
        <w:t xml:space="preserve">§3º As temáticas das experiências a serem inscritas estão especificadas no </w:t>
      </w:r>
      <w:r>
        <w:rPr>
          <w:b/>
        </w:rPr>
        <w:t xml:space="preserve">Anexo 3 </w:t>
      </w:r>
      <w:r>
        <w:t xml:space="preserve">desse regulamento.  </w:t>
      </w:r>
    </w:p>
    <w:p w14:paraId="49E9F940" w14:textId="77777777" w:rsidR="00806CBD" w:rsidRDefault="005660AE" w:rsidP="00D512B7">
      <w:pPr>
        <w:spacing w:after="2" w:line="364" w:lineRule="auto"/>
        <w:ind w:left="125"/>
      </w:pPr>
      <w:r>
        <w:t xml:space="preserve">Art. 3º Cada trabalho inscrito deverá ter </w:t>
      </w:r>
      <w:r>
        <w:rPr>
          <w:b/>
        </w:rPr>
        <w:t>01 (um) autor principal e, no máximo, 02 (dois) coautores</w:t>
      </w:r>
      <w:r>
        <w:t xml:space="preserve">, sendo também indicado, dentre os mesmos, o responsável pela apresentação da experiência. </w:t>
      </w:r>
    </w:p>
    <w:p w14:paraId="300BE44B" w14:textId="42B80577" w:rsidR="00806CBD" w:rsidRDefault="005660AE" w:rsidP="00D512B7">
      <w:pPr>
        <w:spacing w:line="367" w:lineRule="auto"/>
        <w:ind w:left="125"/>
      </w:pPr>
      <w:r>
        <w:rPr>
          <w:b/>
        </w:rPr>
        <w:t>Parágrafo Único:</w:t>
      </w:r>
      <w:r>
        <w:t xml:space="preserve"> Os autores se declaram titulares e se responsabilizam pelos Termos de Uso de Imagem e Voz de participantes que estejam incluídos na experiência apresentada na </w:t>
      </w:r>
      <w:r>
        <w:rPr>
          <w:b/>
        </w:rPr>
        <w:t>I Mostra “</w:t>
      </w:r>
      <w:r w:rsidR="00743819">
        <w:rPr>
          <w:b/>
        </w:rPr>
        <w:t>Itacoatiara</w:t>
      </w:r>
      <w:r>
        <w:rPr>
          <w:b/>
        </w:rPr>
        <w:t xml:space="preserve">, </w:t>
      </w:r>
      <w:r w:rsidR="00743819">
        <w:rPr>
          <w:b/>
        </w:rPr>
        <w:t>A</w:t>
      </w:r>
      <w:r>
        <w:rPr>
          <w:b/>
        </w:rPr>
        <w:t xml:space="preserve">qui </w:t>
      </w:r>
      <w:r w:rsidR="00743819">
        <w:rPr>
          <w:b/>
        </w:rPr>
        <w:t>T</w:t>
      </w:r>
      <w:r>
        <w:rPr>
          <w:b/>
        </w:rPr>
        <w:t>em SUS” edição 2026</w:t>
      </w:r>
      <w:r>
        <w:t>, isentando a SEMSA-</w:t>
      </w:r>
      <w:r w:rsidR="00743819">
        <w:t xml:space="preserve">ITACOATIARA </w:t>
      </w:r>
      <w:r>
        <w:t xml:space="preserve">de toda e qualquer responsabilidade por quaisquer danos decorrentes de tal uso. </w:t>
      </w:r>
    </w:p>
    <w:p w14:paraId="5341D521" w14:textId="77777777" w:rsidR="00806CBD" w:rsidRDefault="005660AE" w:rsidP="00D512B7">
      <w:pPr>
        <w:spacing w:line="360" w:lineRule="auto"/>
        <w:ind w:left="125"/>
      </w:pPr>
      <w:r>
        <w:t xml:space="preserve">Art. 4º Cada autor poderá inscrever </w:t>
      </w:r>
      <w:r>
        <w:rPr>
          <w:b/>
        </w:rPr>
        <w:t>até 2 (duas) experiências</w:t>
      </w:r>
      <w:r>
        <w:t xml:space="preserve">, sendo que, cada trabalhador somente poderá ser </w:t>
      </w:r>
      <w:r>
        <w:rPr>
          <w:b/>
        </w:rPr>
        <w:t>responsável pela apresentação de uma única experiência</w:t>
      </w:r>
      <w:r>
        <w:t xml:space="preserve">. </w:t>
      </w:r>
    </w:p>
    <w:p w14:paraId="1F9A428F" w14:textId="77777777" w:rsidR="00806CBD" w:rsidRDefault="005660AE" w:rsidP="00D512B7">
      <w:pPr>
        <w:spacing w:line="359" w:lineRule="auto"/>
        <w:ind w:left="125"/>
      </w:pPr>
      <w:r>
        <w:t xml:space="preserve">Art. 5º Cada experiência terá sua Inscrição Individual, sendo obrigatório o preenchimento das informações que estão no Anexo 1 deste regulamento.  </w:t>
      </w:r>
    </w:p>
    <w:p w14:paraId="7BF82D2E" w14:textId="77777777" w:rsidR="00806CBD" w:rsidRDefault="005660AE" w:rsidP="00D512B7">
      <w:pPr>
        <w:spacing w:line="360" w:lineRule="auto"/>
        <w:ind w:left="125"/>
      </w:pPr>
      <w:r>
        <w:t xml:space="preserve">Art. 6º Não será efetivada a inscrição que estiver incompleta, devendo constar todos os itens do Anexo 1 deste regulamento. </w:t>
      </w:r>
    </w:p>
    <w:p w14:paraId="7AEA379E" w14:textId="77777777" w:rsidR="00806CBD" w:rsidRDefault="005660AE" w:rsidP="00D512B7">
      <w:pPr>
        <w:spacing w:line="359" w:lineRule="auto"/>
        <w:ind w:left="125"/>
      </w:pPr>
      <w:r>
        <w:t xml:space="preserve">Art. 7º Os trabalhos inscritos deverão, </w:t>
      </w:r>
      <w:r>
        <w:rPr>
          <w:b/>
        </w:rPr>
        <w:t>obrigatoriamente</w:t>
      </w:r>
      <w:r>
        <w:t xml:space="preserve">, preencher os seguintes requisitos: </w:t>
      </w:r>
    </w:p>
    <w:p w14:paraId="0664969F" w14:textId="77777777" w:rsidR="00806CBD" w:rsidRDefault="005660AE" w:rsidP="00D512B7">
      <w:pPr>
        <w:numPr>
          <w:ilvl w:val="0"/>
          <w:numId w:val="2"/>
        </w:numPr>
        <w:spacing w:after="132"/>
        <w:ind w:firstLine="60"/>
      </w:pPr>
      <w:r>
        <w:t xml:space="preserve">Estar alinhado às diretrizes do SUS; </w:t>
      </w:r>
    </w:p>
    <w:p w14:paraId="5BF30CBB" w14:textId="77777777" w:rsidR="00806CBD" w:rsidRDefault="005660AE" w:rsidP="00D512B7">
      <w:pPr>
        <w:numPr>
          <w:ilvl w:val="0"/>
          <w:numId w:val="2"/>
        </w:numPr>
        <w:spacing w:after="135"/>
        <w:ind w:firstLine="60"/>
      </w:pPr>
      <w:r>
        <w:t xml:space="preserve">Observar a legislação e normas infralegais vigentes em âmbito nacional; e </w:t>
      </w:r>
    </w:p>
    <w:p w14:paraId="3D8661E6" w14:textId="77777777" w:rsidR="0066336E" w:rsidRDefault="005660AE" w:rsidP="00D512B7">
      <w:pPr>
        <w:numPr>
          <w:ilvl w:val="0"/>
          <w:numId w:val="2"/>
        </w:numPr>
        <w:spacing w:line="360" w:lineRule="auto"/>
        <w:ind w:firstLine="60"/>
      </w:pPr>
      <w:r>
        <w:t xml:space="preserve">Autor (res) da experiência compõe (m) equipe de trabalhadores do município; </w:t>
      </w:r>
    </w:p>
    <w:p w14:paraId="163C39E7" w14:textId="41BAFCF0" w:rsidR="00806CBD" w:rsidRDefault="005660AE" w:rsidP="0066336E">
      <w:pPr>
        <w:spacing w:line="360" w:lineRule="auto"/>
        <w:ind w:left="175" w:firstLine="0"/>
      </w:pPr>
      <w:r>
        <w:t xml:space="preserve">§1º Serão considerados aptos para realização de inscrição os trabalhos que se enquadrem na seguinte modalidade: </w:t>
      </w:r>
    </w:p>
    <w:p w14:paraId="1F860FD6" w14:textId="77777777" w:rsidR="00806CBD" w:rsidRDefault="005660AE" w:rsidP="00D512B7">
      <w:pPr>
        <w:spacing w:after="208" w:line="360" w:lineRule="auto"/>
        <w:ind w:left="125"/>
      </w:pPr>
      <w:r>
        <w:t xml:space="preserve">I)- </w:t>
      </w:r>
      <w:r>
        <w:rPr>
          <w:b/>
        </w:rPr>
        <w:t xml:space="preserve">Modalidade 1 </w:t>
      </w:r>
      <w:r>
        <w:t xml:space="preserve">- Experiências das equipes de trabalhadores do município, e/ou experiências da gestão municipal, incluindo aquelas executadas de forma compartilhada, </w:t>
      </w:r>
      <w:r>
        <w:lastRenderedPageBreak/>
        <w:t xml:space="preserve">cooperada, intersetorial ou interfederativa, nos territórios </w:t>
      </w:r>
      <w:r>
        <w:rPr>
          <w:b/>
        </w:rPr>
        <w:t xml:space="preserve">– temáticas especificadas no Anexo 3 desse regulamento: </w:t>
      </w:r>
    </w:p>
    <w:p w14:paraId="751A5211" w14:textId="77777777" w:rsidR="00806CBD" w:rsidRDefault="005660AE" w:rsidP="00D512B7">
      <w:pPr>
        <w:numPr>
          <w:ilvl w:val="1"/>
          <w:numId w:val="2"/>
        </w:numPr>
        <w:spacing w:after="204"/>
        <w:ind w:hanging="377"/>
      </w:pPr>
      <w:r>
        <w:t xml:space="preserve">GESTÃO E PLANEJAMENTO DO SUS </w:t>
      </w:r>
    </w:p>
    <w:p w14:paraId="0DCB4167" w14:textId="77777777" w:rsidR="00806CBD" w:rsidRDefault="005660AE" w:rsidP="00D512B7">
      <w:pPr>
        <w:numPr>
          <w:ilvl w:val="1"/>
          <w:numId w:val="2"/>
        </w:numPr>
        <w:spacing w:after="202"/>
        <w:ind w:hanging="377"/>
      </w:pPr>
      <w:r>
        <w:t xml:space="preserve">CONTROLE SOCIAL E PARTICIPAÇÃO DA COMUNIDADE </w:t>
      </w:r>
    </w:p>
    <w:p w14:paraId="4998BD32" w14:textId="77777777" w:rsidR="00806CBD" w:rsidRDefault="005660AE" w:rsidP="00D512B7">
      <w:pPr>
        <w:numPr>
          <w:ilvl w:val="1"/>
          <w:numId w:val="2"/>
        </w:numPr>
        <w:spacing w:after="203"/>
        <w:ind w:hanging="377"/>
      </w:pPr>
      <w:r>
        <w:t xml:space="preserve">GESTÃO DO TRABALHO E DA EDUCAÇÃO NA SAÚDE </w:t>
      </w:r>
    </w:p>
    <w:p w14:paraId="039F0A86" w14:textId="77777777" w:rsidR="00806CBD" w:rsidRDefault="005660AE" w:rsidP="00D512B7">
      <w:pPr>
        <w:numPr>
          <w:ilvl w:val="1"/>
          <w:numId w:val="2"/>
        </w:numPr>
        <w:spacing w:after="203"/>
        <w:ind w:hanging="377"/>
      </w:pPr>
      <w:r>
        <w:t xml:space="preserve">ATENÇÃO BÁSICA </w:t>
      </w:r>
    </w:p>
    <w:p w14:paraId="0763649D" w14:textId="77777777" w:rsidR="00806CBD" w:rsidRDefault="005660AE" w:rsidP="00D512B7">
      <w:pPr>
        <w:numPr>
          <w:ilvl w:val="1"/>
          <w:numId w:val="2"/>
        </w:numPr>
        <w:spacing w:after="205"/>
        <w:ind w:hanging="377"/>
      </w:pPr>
      <w:r>
        <w:t xml:space="preserve">MODELO DE ATENÇÃO À SAÚDE </w:t>
      </w:r>
    </w:p>
    <w:p w14:paraId="0B179BC7" w14:textId="77777777" w:rsidR="00806CBD" w:rsidRDefault="005660AE" w:rsidP="00D512B7">
      <w:pPr>
        <w:numPr>
          <w:ilvl w:val="1"/>
          <w:numId w:val="2"/>
        </w:numPr>
        <w:spacing w:after="201"/>
        <w:ind w:hanging="377"/>
      </w:pPr>
      <w:r>
        <w:t xml:space="preserve">VIGILÂNCIA EM SAÚDE </w:t>
      </w:r>
    </w:p>
    <w:p w14:paraId="23BFD260" w14:textId="77777777" w:rsidR="00806CBD" w:rsidRDefault="005660AE" w:rsidP="00D512B7">
      <w:pPr>
        <w:numPr>
          <w:ilvl w:val="1"/>
          <w:numId w:val="2"/>
        </w:numPr>
        <w:spacing w:after="205"/>
        <w:ind w:hanging="377"/>
      </w:pPr>
      <w:r>
        <w:t xml:space="preserve">REGULAÇÃO DO SUS </w:t>
      </w:r>
    </w:p>
    <w:p w14:paraId="10F65F61" w14:textId="77777777" w:rsidR="00806CBD" w:rsidRDefault="005660AE" w:rsidP="00D512B7">
      <w:pPr>
        <w:numPr>
          <w:ilvl w:val="1"/>
          <w:numId w:val="2"/>
        </w:numPr>
        <w:spacing w:after="206"/>
        <w:ind w:hanging="377"/>
      </w:pPr>
      <w:r>
        <w:t xml:space="preserve">GESTÃO DA ASSISTÊNCIA FARMACÊUTICA </w:t>
      </w:r>
    </w:p>
    <w:p w14:paraId="56B5D00C" w14:textId="77777777" w:rsidR="00806CBD" w:rsidRDefault="005660AE" w:rsidP="00D512B7">
      <w:pPr>
        <w:numPr>
          <w:ilvl w:val="1"/>
          <w:numId w:val="2"/>
        </w:numPr>
        <w:spacing w:after="204"/>
        <w:ind w:hanging="377"/>
      </w:pPr>
      <w:r>
        <w:t xml:space="preserve">SAÚDE DIGITAL </w:t>
      </w:r>
    </w:p>
    <w:p w14:paraId="17FB44F6" w14:textId="77777777" w:rsidR="00806CBD" w:rsidRDefault="005660AE" w:rsidP="00D512B7">
      <w:pPr>
        <w:numPr>
          <w:ilvl w:val="1"/>
          <w:numId w:val="2"/>
        </w:numPr>
        <w:ind w:hanging="377"/>
      </w:pPr>
      <w:r>
        <w:t xml:space="preserve">SAÚDE MENTAL </w:t>
      </w:r>
    </w:p>
    <w:p w14:paraId="1D915AB9" w14:textId="77777777" w:rsidR="00806CBD" w:rsidRDefault="005660AE" w:rsidP="00D512B7">
      <w:pPr>
        <w:spacing w:after="127" w:line="259" w:lineRule="auto"/>
        <w:ind w:left="130" w:firstLine="0"/>
      </w:pPr>
      <w:r>
        <w:rPr>
          <w:b/>
        </w:rPr>
        <w:t xml:space="preserve"> </w:t>
      </w:r>
    </w:p>
    <w:p w14:paraId="6C523E60" w14:textId="2B4BC33F" w:rsidR="00806CBD" w:rsidRDefault="005660AE" w:rsidP="00D512B7">
      <w:pPr>
        <w:spacing w:after="126" w:line="360" w:lineRule="auto"/>
        <w:ind w:left="125"/>
      </w:pPr>
      <w:r>
        <w:t xml:space="preserve">§2º Considerando ser objetivo da </w:t>
      </w:r>
      <w:r>
        <w:rPr>
          <w:b/>
        </w:rPr>
        <w:t>I Mostra “</w:t>
      </w:r>
      <w:r w:rsidR="0066336E">
        <w:rPr>
          <w:b/>
        </w:rPr>
        <w:t>Itacoatiara</w:t>
      </w:r>
      <w:r>
        <w:rPr>
          <w:b/>
        </w:rPr>
        <w:t xml:space="preserve">, </w:t>
      </w:r>
      <w:r w:rsidR="0066336E">
        <w:rPr>
          <w:b/>
        </w:rPr>
        <w:t>A</w:t>
      </w:r>
      <w:r>
        <w:rPr>
          <w:b/>
        </w:rPr>
        <w:t xml:space="preserve">qui </w:t>
      </w:r>
      <w:r w:rsidR="0066336E">
        <w:rPr>
          <w:b/>
        </w:rPr>
        <w:t>T</w:t>
      </w:r>
      <w:r>
        <w:rPr>
          <w:b/>
        </w:rPr>
        <w:t xml:space="preserve">em SUS” </w:t>
      </w:r>
      <w:r>
        <w:t xml:space="preserve">propiciar o intercâmbio de experiências bem-sucedidas no Sistema Único de Saúde (SUS) no município de </w:t>
      </w:r>
      <w:r w:rsidR="0066336E">
        <w:t>Itacoatiara</w:t>
      </w:r>
      <w:r>
        <w:t xml:space="preserve">, é vedada a seleção de trabalho que promova a divulgação de produto ou serviço com finalidades comerciais, sob pena de desclassificação.; </w:t>
      </w:r>
    </w:p>
    <w:p w14:paraId="2A2FDA8B" w14:textId="0238523C" w:rsidR="00806CBD" w:rsidRDefault="005660AE" w:rsidP="00D512B7">
      <w:pPr>
        <w:spacing w:after="76" w:line="360" w:lineRule="auto"/>
        <w:ind w:left="0" w:right="7"/>
      </w:pPr>
      <w:r w:rsidRPr="008E4D7C">
        <w:t xml:space="preserve">Art.8º- Os participantes deverão realizar a inscrição dos </w:t>
      </w:r>
      <w:r w:rsidR="0066336E" w:rsidRPr="008E4D7C">
        <w:t>trabalhos</w:t>
      </w:r>
      <w:r w:rsidR="0066336E">
        <w:t xml:space="preserve"> </w:t>
      </w:r>
      <w:r w:rsidRPr="008E4D7C">
        <w:t xml:space="preserve">através </w:t>
      </w:r>
      <w:r w:rsidR="00DF00A7" w:rsidRPr="00DF00A7">
        <w:t>formulário eletrônico</w:t>
      </w:r>
      <w:r w:rsidR="008E4D7C" w:rsidRPr="008E4D7C">
        <w:t xml:space="preserve">. </w:t>
      </w:r>
      <w:r w:rsidRPr="008E4D7C">
        <w:t xml:space="preserve">As inscrições serão realizadas no período de </w:t>
      </w:r>
      <w:r w:rsidR="00DF00A7">
        <w:rPr>
          <w:b/>
        </w:rPr>
        <w:t>05 a 11 de abril</w:t>
      </w:r>
      <w:r w:rsidR="0066336E">
        <w:rPr>
          <w:b/>
        </w:rPr>
        <w:t xml:space="preserve"> </w:t>
      </w:r>
      <w:r w:rsidRPr="008E4D7C">
        <w:rPr>
          <w:b/>
        </w:rPr>
        <w:t>de 2026</w:t>
      </w:r>
      <w:r w:rsidRPr="008E4D7C">
        <w:t>.</w:t>
      </w:r>
      <w:r>
        <w:t xml:space="preserve"> </w:t>
      </w:r>
    </w:p>
    <w:p w14:paraId="253B3092" w14:textId="77777777" w:rsidR="0066336E" w:rsidRDefault="0066336E" w:rsidP="00D512B7">
      <w:pPr>
        <w:spacing w:after="76" w:line="360" w:lineRule="auto"/>
        <w:ind w:left="0" w:right="7"/>
      </w:pPr>
    </w:p>
    <w:p w14:paraId="08DFCF1B" w14:textId="64F237A4" w:rsidR="00806CBD" w:rsidRDefault="0066336E" w:rsidP="0066336E">
      <w:pPr>
        <w:spacing w:after="231" w:line="259" w:lineRule="auto"/>
        <w:ind w:left="3021"/>
      </w:pPr>
      <w:r>
        <w:rPr>
          <w:b/>
        </w:rPr>
        <w:t xml:space="preserve">              </w:t>
      </w:r>
      <w:r w:rsidR="005660AE">
        <w:rPr>
          <w:b/>
        </w:rPr>
        <w:t>TÍTULO III</w:t>
      </w:r>
    </w:p>
    <w:p w14:paraId="0D18F2AA" w14:textId="501D598C" w:rsidR="00806CBD" w:rsidRDefault="005660AE" w:rsidP="0066336E">
      <w:pPr>
        <w:pStyle w:val="Ttulo2"/>
        <w:spacing w:after="110"/>
        <w:ind w:left="686" w:right="682"/>
      </w:pPr>
      <w:r>
        <w:t>DAS ORIENTAÇÕES PARA A SELEÇÃO DOS TRABALHOS</w:t>
      </w:r>
    </w:p>
    <w:p w14:paraId="11220B8C" w14:textId="77777777" w:rsidR="00806CBD" w:rsidRDefault="005660AE" w:rsidP="00D512B7">
      <w:pPr>
        <w:spacing w:after="0" w:line="259" w:lineRule="auto"/>
        <w:ind w:left="130" w:firstLine="0"/>
      </w:pPr>
      <w:r>
        <w:rPr>
          <w:b/>
        </w:rPr>
        <w:t xml:space="preserve"> </w:t>
      </w:r>
    </w:p>
    <w:p w14:paraId="6221BEA4" w14:textId="77777777" w:rsidR="00806CBD" w:rsidRDefault="005660AE" w:rsidP="00D512B7">
      <w:pPr>
        <w:spacing w:after="120"/>
        <w:ind w:left="125"/>
      </w:pPr>
      <w:r>
        <w:t xml:space="preserve">Art. 9º Para a seleção dos trabalhos, serão consideradas: </w:t>
      </w:r>
    </w:p>
    <w:p w14:paraId="439B900A" w14:textId="77777777" w:rsidR="00806CBD" w:rsidRDefault="005660AE" w:rsidP="00D512B7">
      <w:pPr>
        <w:numPr>
          <w:ilvl w:val="0"/>
          <w:numId w:val="3"/>
        </w:numPr>
        <w:spacing w:line="360" w:lineRule="auto"/>
        <w:ind w:right="135"/>
      </w:pPr>
      <w:r>
        <w:t xml:space="preserve">as experiências submetidas à seleção não necessitam ser inéditas, mas devem ter sido efetivamente implementadas e ser consideradas bem-sucedidas, no sentido de estar contribuindo para a gestão do SUS e para a garantia do direito à saúde da população, não sendo possível, portanto, a submissão de experiência que ainda não tenha sido colocada em prática (projeto) ou que não esteja vigente; </w:t>
      </w:r>
    </w:p>
    <w:p w14:paraId="41F1B024" w14:textId="7B1A9C09" w:rsidR="00806CBD" w:rsidRDefault="005660AE" w:rsidP="00D512B7">
      <w:pPr>
        <w:numPr>
          <w:ilvl w:val="0"/>
          <w:numId w:val="3"/>
        </w:numPr>
        <w:spacing w:after="166"/>
        <w:ind w:right="135"/>
      </w:pPr>
      <w:r>
        <w:t xml:space="preserve">as experiências submetidas à seleção não podem já ter sido premiadas em edições anteriores da Mostra “Amazonas, aqui tem SUS” e Mostra </w:t>
      </w:r>
    </w:p>
    <w:p w14:paraId="6FFF2D1E" w14:textId="77777777" w:rsidR="00806CBD" w:rsidRDefault="005660AE" w:rsidP="00D512B7">
      <w:pPr>
        <w:spacing w:after="129"/>
        <w:ind w:left="125"/>
      </w:pPr>
      <w:r>
        <w:lastRenderedPageBreak/>
        <w:t xml:space="preserve">“Brasil, aqui tem SUS”. </w:t>
      </w:r>
    </w:p>
    <w:p w14:paraId="2B72C226" w14:textId="77777777" w:rsidR="00806CBD" w:rsidRDefault="005660AE" w:rsidP="00D512B7">
      <w:pPr>
        <w:numPr>
          <w:ilvl w:val="0"/>
          <w:numId w:val="3"/>
        </w:numPr>
        <w:spacing w:line="359" w:lineRule="auto"/>
        <w:ind w:right="135"/>
      </w:pPr>
      <w:r>
        <w:t xml:space="preserve">as experiências submetidas à seleção necessitam estar alinhadas às diretrizes do SUS, respeitar a legislação e normas infralegais vigentes em âmbito nacional e serem de autoria de trabalhadores e conselheiros da saúde do município; </w:t>
      </w:r>
    </w:p>
    <w:p w14:paraId="6C8EF528" w14:textId="77777777" w:rsidR="00806CBD" w:rsidRDefault="005660AE" w:rsidP="00D512B7">
      <w:pPr>
        <w:numPr>
          <w:ilvl w:val="0"/>
          <w:numId w:val="3"/>
        </w:numPr>
        <w:spacing w:after="125" w:line="361" w:lineRule="auto"/>
        <w:ind w:right="135"/>
      </w:pPr>
      <w:r>
        <w:t xml:space="preserve">os autores dos trabalhos selecionados assumem, automaticamente, as responsabilidades descritas no art. 11 deste Regulamento; </w:t>
      </w:r>
    </w:p>
    <w:p w14:paraId="435FF911" w14:textId="77777777" w:rsidR="00806CBD" w:rsidRDefault="005660AE" w:rsidP="00D512B7">
      <w:pPr>
        <w:spacing w:after="155"/>
        <w:ind w:left="125"/>
      </w:pPr>
      <w:r>
        <w:t xml:space="preserve">Art. 10º O processo de </w:t>
      </w:r>
      <w:r>
        <w:rPr>
          <w:b/>
        </w:rPr>
        <w:t>seleção das experiências</w:t>
      </w:r>
      <w:r>
        <w:t xml:space="preserve"> será realizado pela </w:t>
      </w:r>
      <w:r>
        <w:rPr>
          <w:b/>
        </w:rPr>
        <w:t xml:space="preserve">Secretaria </w:t>
      </w:r>
    </w:p>
    <w:p w14:paraId="53E2CCA1" w14:textId="01865D5C" w:rsidR="00806CBD" w:rsidRDefault="005660AE" w:rsidP="00D512B7">
      <w:pPr>
        <w:spacing w:line="363" w:lineRule="auto"/>
        <w:ind w:left="125" w:right="282"/>
      </w:pPr>
      <w:r>
        <w:rPr>
          <w:b/>
        </w:rPr>
        <w:t xml:space="preserve">Municipal de Saúde, através da Comissão </w:t>
      </w:r>
      <w:r w:rsidR="003B6CE9">
        <w:rPr>
          <w:b/>
        </w:rPr>
        <w:t>Organizadora</w:t>
      </w:r>
      <w:r>
        <w:rPr>
          <w:b/>
        </w:rPr>
        <w:t xml:space="preserve"> da I Mostra “</w:t>
      </w:r>
      <w:r w:rsidR="00103459">
        <w:rPr>
          <w:b/>
        </w:rPr>
        <w:t>Itacoatiara</w:t>
      </w:r>
      <w:r>
        <w:t xml:space="preserve">, </w:t>
      </w:r>
      <w:r w:rsidR="00103459">
        <w:rPr>
          <w:b/>
          <w:bCs/>
        </w:rPr>
        <w:t>A</w:t>
      </w:r>
      <w:r w:rsidRPr="00103459">
        <w:rPr>
          <w:b/>
          <w:bCs/>
        </w:rPr>
        <w:t xml:space="preserve">qui </w:t>
      </w:r>
      <w:r w:rsidR="00103459">
        <w:rPr>
          <w:b/>
          <w:bCs/>
        </w:rPr>
        <w:t>T</w:t>
      </w:r>
      <w:r w:rsidRPr="00103459">
        <w:rPr>
          <w:b/>
          <w:bCs/>
        </w:rPr>
        <w:t>em SUS”</w:t>
      </w:r>
      <w:r>
        <w:t xml:space="preserve">, conforme este regulamento e, dessa forma, não serão aceitos trabalhos encaminhados diretamente a SEMSA pelos autores; </w:t>
      </w:r>
    </w:p>
    <w:p w14:paraId="3ED112F5" w14:textId="77777777" w:rsidR="00806CBD" w:rsidRDefault="005660AE" w:rsidP="00D512B7">
      <w:pPr>
        <w:spacing w:line="361" w:lineRule="auto"/>
        <w:ind w:left="125"/>
      </w:pPr>
      <w:r>
        <w:t xml:space="preserve">Art. 11 O descumprimento dos requisitos informados neste regulamento sujeita a experiência selecionada pela </w:t>
      </w:r>
      <w:r>
        <w:rPr>
          <w:b/>
        </w:rPr>
        <w:t xml:space="preserve">Secretaria Municipal de Saúde, através da Comissão </w:t>
      </w:r>
    </w:p>
    <w:p w14:paraId="75D10C01" w14:textId="75ADC3E3" w:rsidR="00806CBD" w:rsidRDefault="005660AE" w:rsidP="00D512B7">
      <w:pPr>
        <w:spacing w:after="228" w:line="377" w:lineRule="auto"/>
        <w:ind w:left="125"/>
      </w:pPr>
      <w:r>
        <w:rPr>
          <w:b/>
        </w:rPr>
        <w:t>Or</w:t>
      </w:r>
      <w:r w:rsidR="003B6CE9">
        <w:rPr>
          <w:b/>
        </w:rPr>
        <w:t>g</w:t>
      </w:r>
      <w:r>
        <w:rPr>
          <w:b/>
        </w:rPr>
        <w:t>anizadora da I Mostra</w:t>
      </w:r>
      <w:r>
        <w:t xml:space="preserve"> à desclassificação no âmbito da </w:t>
      </w:r>
      <w:r w:rsidR="0011282E">
        <w:rPr>
          <w:b/>
        </w:rPr>
        <w:t>“Itacoatiara</w:t>
      </w:r>
      <w:r w:rsidR="0011282E">
        <w:t xml:space="preserve">, </w:t>
      </w:r>
      <w:r w:rsidR="0011282E">
        <w:rPr>
          <w:b/>
          <w:bCs/>
        </w:rPr>
        <w:t>A</w:t>
      </w:r>
      <w:r w:rsidR="0011282E" w:rsidRPr="00103459">
        <w:rPr>
          <w:b/>
          <w:bCs/>
        </w:rPr>
        <w:t xml:space="preserve">qui </w:t>
      </w:r>
      <w:r w:rsidR="0011282E">
        <w:rPr>
          <w:b/>
          <w:bCs/>
        </w:rPr>
        <w:t>T</w:t>
      </w:r>
      <w:r w:rsidR="0011282E" w:rsidRPr="00103459">
        <w:rPr>
          <w:b/>
          <w:bCs/>
        </w:rPr>
        <w:t>em SUS”</w:t>
      </w:r>
      <w:r>
        <w:t xml:space="preserve"> em qualquer fase da Mostra. </w:t>
      </w:r>
    </w:p>
    <w:p w14:paraId="2C86321E" w14:textId="2C78D754" w:rsidR="00806CBD" w:rsidRDefault="005660AE" w:rsidP="00FC3A39">
      <w:pPr>
        <w:spacing w:after="225" w:line="259" w:lineRule="auto"/>
        <w:ind w:left="686" w:right="412"/>
        <w:jc w:val="center"/>
      </w:pPr>
      <w:r>
        <w:rPr>
          <w:b/>
        </w:rPr>
        <w:t>TÍTULO IV</w:t>
      </w:r>
    </w:p>
    <w:p w14:paraId="333D79BF" w14:textId="32E9739A" w:rsidR="00806CBD" w:rsidRDefault="005660AE" w:rsidP="00FC3A39">
      <w:pPr>
        <w:pStyle w:val="Ttulo2"/>
        <w:spacing w:after="132" w:line="359" w:lineRule="auto"/>
        <w:ind w:left="686" w:right="487"/>
      </w:pPr>
      <w:r>
        <w:t>DA RESPONSABILIDADE DOS AUTORES DE TRABALHOS SELECIONADOS PARA A MOSTRA</w:t>
      </w:r>
    </w:p>
    <w:p w14:paraId="58746DDA" w14:textId="77777777" w:rsidR="00806CBD" w:rsidRDefault="005660AE" w:rsidP="00D512B7">
      <w:pPr>
        <w:spacing w:after="0" w:line="259" w:lineRule="auto"/>
        <w:ind w:left="130" w:firstLine="0"/>
      </w:pPr>
      <w:r>
        <w:rPr>
          <w:b/>
        </w:rPr>
        <w:t xml:space="preserve"> </w:t>
      </w:r>
    </w:p>
    <w:p w14:paraId="05A71965" w14:textId="5AB9CE53" w:rsidR="00806CBD" w:rsidRDefault="005660AE" w:rsidP="00D512B7">
      <w:pPr>
        <w:spacing w:line="367" w:lineRule="auto"/>
        <w:ind w:left="125" w:right="269"/>
      </w:pPr>
      <w:r>
        <w:t xml:space="preserve">Art. 12 A </w:t>
      </w:r>
      <w:r w:rsidR="00FC3A39">
        <w:t xml:space="preserve">Mostra </w:t>
      </w:r>
      <w:r w:rsidR="00FC3A39">
        <w:rPr>
          <w:b/>
        </w:rPr>
        <w:t>“Itacoatiara</w:t>
      </w:r>
      <w:r w:rsidR="00FC3A39">
        <w:t xml:space="preserve">, </w:t>
      </w:r>
      <w:r w:rsidR="00FC3A39">
        <w:rPr>
          <w:b/>
          <w:bCs/>
        </w:rPr>
        <w:t>A</w:t>
      </w:r>
      <w:r w:rsidR="00FC3A39" w:rsidRPr="00103459">
        <w:rPr>
          <w:b/>
          <w:bCs/>
        </w:rPr>
        <w:t xml:space="preserve">qui </w:t>
      </w:r>
      <w:r w:rsidR="00FC3A39">
        <w:rPr>
          <w:b/>
          <w:bCs/>
        </w:rPr>
        <w:t>T</w:t>
      </w:r>
      <w:r w:rsidR="00FC3A39" w:rsidRPr="00103459">
        <w:rPr>
          <w:b/>
          <w:bCs/>
        </w:rPr>
        <w:t>em SUS”</w:t>
      </w:r>
      <w:r>
        <w:t xml:space="preserve">, irá selecionar </w:t>
      </w:r>
      <w:r>
        <w:rPr>
          <w:b/>
        </w:rPr>
        <w:t>0</w:t>
      </w:r>
      <w:r w:rsidR="008E4D7C">
        <w:rPr>
          <w:b/>
        </w:rPr>
        <w:t>3</w:t>
      </w:r>
      <w:r>
        <w:rPr>
          <w:b/>
        </w:rPr>
        <w:t xml:space="preserve"> (</w:t>
      </w:r>
      <w:r w:rsidR="008E4D7C">
        <w:rPr>
          <w:b/>
        </w:rPr>
        <w:t>três</w:t>
      </w:r>
      <w:r>
        <w:rPr>
          <w:b/>
        </w:rPr>
        <w:t xml:space="preserve">) </w:t>
      </w:r>
      <w:r w:rsidR="00FC3A39">
        <w:rPr>
          <w:b/>
        </w:rPr>
        <w:t xml:space="preserve">a 05 (cinco) </w:t>
      </w:r>
      <w:r>
        <w:rPr>
          <w:b/>
        </w:rPr>
        <w:t xml:space="preserve">experiências </w:t>
      </w:r>
      <w:r>
        <w:t xml:space="preserve">que serão encaminhados para a </w:t>
      </w:r>
      <w:r>
        <w:rPr>
          <w:b/>
        </w:rPr>
        <w:t xml:space="preserve">VII Mostra “Amazonas, aqui tem SUS” </w:t>
      </w:r>
      <w:r>
        <w:t xml:space="preserve">cabendo aos autores de trabalhos selecionados se responsabilizar pela </w:t>
      </w:r>
      <w:r>
        <w:rPr>
          <w:b/>
        </w:rPr>
        <w:t xml:space="preserve">APRESENTAÇÃO ORAL </w:t>
      </w:r>
      <w:r>
        <w:t>ou indicar um responsável pela apresentação</w:t>
      </w:r>
      <w:r w:rsidR="00FC3A39">
        <w:t>, devendo este ser coautor da experiência.</w:t>
      </w:r>
    </w:p>
    <w:p w14:paraId="7685D8F5" w14:textId="7CCE9150" w:rsidR="00806CBD" w:rsidRDefault="005660AE" w:rsidP="00D512B7">
      <w:pPr>
        <w:spacing w:after="75" w:line="367" w:lineRule="auto"/>
        <w:ind w:left="125" w:right="263"/>
      </w:pPr>
      <w:r>
        <w:t>§1º Os autores dos trabalhos selecionados autorizam automaticamente, de forma gratuita e definitiva, a SEMSA/</w:t>
      </w:r>
      <w:r w:rsidR="00CE3B6C">
        <w:t>ITACOATIARA</w:t>
      </w:r>
      <w:r>
        <w:t xml:space="preserve"> a publicar e/ou divulgar, o trabalho apresentado na </w:t>
      </w:r>
      <w:r>
        <w:rPr>
          <w:b/>
        </w:rPr>
        <w:t>I</w:t>
      </w:r>
      <w:r w:rsidR="003B6CE9">
        <w:rPr>
          <w:b/>
        </w:rPr>
        <w:t xml:space="preserve"> </w:t>
      </w:r>
      <w:r>
        <w:rPr>
          <w:b/>
        </w:rPr>
        <w:t xml:space="preserve">Mostra </w:t>
      </w:r>
      <w:r w:rsidR="00CE3B6C">
        <w:rPr>
          <w:b/>
        </w:rPr>
        <w:t>“Itacoatiara</w:t>
      </w:r>
      <w:r w:rsidR="00CE3B6C">
        <w:t xml:space="preserve">, </w:t>
      </w:r>
      <w:r w:rsidR="00CE3B6C">
        <w:rPr>
          <w:b/>
          <w:bCs/>
        </w:rPr>
        <w:t>A</w:t>
      </w:r>
      <w:r w:rsidR="00CE3B6C" w:rsidRPr="00103459">
        <w:rPr>
          <w:b/>
          <w:bCs/>
        </w:rPr>
        <w:t xml:space="preserve">qui </w:t>
      </w:r>
      <w:r w:rsidR="00CE3B6C">
        <w:rPr>
          <w:b/>
          <w:bCs/>
        </w:rPr>
        <w:t>T</w:t>
      </w:r>
      <w:r w:rsidR="00CE3B6C" w:rsidRPr="00103459">
        <w:rPr>
          <w:b/>
          <w:bCs/>
        </w:rPr>
        <w:t>em SUS”</w:t>
      </w:r>
      <w:r w:rsidR="003B6CE9">
        <w:rPr>
          <w:b/>
        </w:rPr>
        <w:t xml:space="preserve"> </w:t>
      </w:r>
      <w:r>
        <w:t xml:space="preserve">e na </w:t>
      </w:r>
      <w:r>
        <w:rPr>
          <w:b/>
        </w:rPr>
        <w:t>VII Mostra “Amazonas, aqui tem SUS”</w:t>
      </w:r>
      <w:r>
        <w:t>, em âmbito nacional e/ou internacional, integralmente ou em parte, incluindo as imagens ou mídias relacionadas ao trabalho, também, o e-mail de contato indicado no ato da inscrição, com citação da autoria,</w:t>
      </w:r>
      <w:r w:rsidR="003B6CE9">
        <w:t xml:space="preserve"> </w:t>
      </w:r>
      <w:r>
        <w:t xml:space="preserve">pelos meios de reprodução, divulgação e formato que julgar necessário. </w:t>
      </w:r>
    </w:p>
    <w:p w14:paraId="07E121B9" w14:textId="67BEAC02" w:rsidR="00806CBD" w:rsidRDefault="005660AE" w:rsidP="00D512B7">
      <w:pPr>
        <w:spacing w:after="2" w:line="364" w:lineRule="auto"/>
        <w:ind w:left="125"/>
      </w:pPr>
      <w:r>
        <w:lastRenderedPageBreak/>
        <w:t xml:space="preserve">§2º Os autores declaram serem os titulares, ou terem a autorização dos titulares dos seus direitos de imagem e voz incluídas na apresentação a ser realizada na </w:t>
      </w:r>
      <w:r w:rsidR="00FE1A47">
        <w:rPr>
          <w:b/>
        </w:rPr>
        <w:t>“Itacoatiara</w:t>
      </w:r>
      <w:r w:rsidR="00FE1A47">
        <w:t xml:space="preserve">, </w:t>
      </w:r>
      <w:r w:rsidR="00FE1A47">
        <w:rPr>
          <w:b/>
          <w:bCs/>
        </w:rPr>
        <w:t>A</w:t>
      </w:r>
      <w:r w:rsidR="00FE1A47" w:rsidRPr="00103459">
        <w:rPr>
          <w:b/>
          <w:bCs/>
        </w:rPr>
        <w:t xml:space="preserve">qui </w:t>
      </w:r>
      <w:r w:rsidR="00FE1A47">
        <w:rPr>
          <w:b/>
          <w:bCs/>
        </w:rPr>
        <w:t>T</w:t>
      </w:r>
      <w:r w:rsidR="00FE1A47" w:rsidRPr="00103459">
        <w:rPr>
          <w:b/>
          <w:bCs/>
        </w:rPr>
        <w:t>em SUS”</w:t>
      </w:r>
      <w:r w:rsidR="003B6CE9">
        <w:rPr>
          <w:b/>
        </w:rPr>
        <w:t xml:space="preserve"> </w:t>
      </w:r>
      <w:r>
        <w:rPr>
          <w:b/>
        </w:rPr>
        <w:t xml:space="preserve">e na VII Mostra “Amazonas, aqui tem SUS, </w:t>
      </w:r>
      <w:r>
        <w:t>assumindo inteira responsabilidade com relação ao uso das mesmas e isentando a SEMSA/</w:t>
      </w:r>
      <w:r w:rsidR="00FE1A47">
        <w:t>ITACOATIARA</w:t>
      </w:r>
      <w:r>
        <w:t xml:space="preserve"> e o </w:t>
      </w:r>
      <w:r w:rsidR="00FE1A47">
        <w:t>COSEMS-</w:t>
      </w:r>
      <w:r>
        <w:t>A</w:t>
      </w:r>
      <w:r w:rsidR="00FE1A47">
        <w:t>M</w:t>
      </w:r>
      <w:r>
        <w:t xml:space="preserve"> de toda e qualquer responsabilidade por quaisquer danos e/ou litígios decorrentes de tal uso. </w:t>
      </w:r>
    </w:p>
    <w:p w14:paraId="62D76D47" w14:textId="77777777" w:rsidR="00806CBD" w:rsidRDefault="005660AE" w:rsidP="00D512B7">
      <w:pPr>
        <w:spacing w:after="127" w:line="259" w:lineRule="auto"/>
        <w:ind w:left="130" w:firstLine="0"/>
      </w:pPr>
      <w:r>
        <w:t xml:space="preserve"> </w:t>
      </w:r>
    </w:p>
    <w:p w14:paraId="7D882A09" w14:textId="77777777" w:rsidR="00806CBD" w:rsidRDefault="005660AE" w:rsidP="00D512B7">
      <w:pPr>
        <w:spacing w:after="0" w:line="259" w:lineRule="auto"/>
        <w:ind w:left="130" w:firstLine="0"/>
      </w:pPr>
      <w:r>
        <w:t xml:space="preserve"> </w:t>
      </w:r>
    </w:p>
    <w:p w14:paraId="6BC19507" w14:textId="6560FCB2" w:rsidR="00806CBD" w:rsidRDefault="005660AE" w:rsidP="002D7334">
      <w:pPr>
        <w:spacing w:after="0" w:line="259" w:lineRule="auto"/>
        <w:ind w:left="686" w:right="559"/>
        <w:jc w:val="center"/>
      </w:pPr>
      <w:r>
        <w:rPr>
          <w:b/>
        </w:rPr>
        <w:t>TÍTULO V</w:t>
      </w:r>
    </w:p>
    <w:p w14:paraId="7C7F0DD3" w14:textId="54CB149A" w:rsidR="00806CBD" w:rsidRDefault="00806CBD" w:rsidP="002D7334">
      <w:pPr>
        <w:spacing w:after="0" w:line="259" w:lineRule="auto"/>
        <w:ind w:left="194" w:firstLine="0"/>
        <w:jc w:val="center"/>
      </w:pPr>
    </w:p>
    <w:p w14:paraId="3142413A" w14:textId="0DE22CEB" w:rsidR="00806CBD" w:rsidRDefault="005660AE" w:rsidP="002D7334">
      <w:pPr>
        <w:spacing w:after="113" w:line="259" w:lineRule="auto"/>
        <w:ind w:left="144"/>
        <w:jc w:val="center"/>
      </w:pPr>
      <w:r>
        <w:rPr>
          <w:b/>
        </w:rPr>
        <w:t>DAS ORIENTAÇÕES SOBRE AS DESPESAS DE PARTICIPAÇÃO DE AUTORES E/OU</w:t>
      </w:r>
    </w:p>
    <w:p w14:paraId="55CD255C" w14:textId="38E1E619" w:rsidR="00806CBD" w:rsidRDefault="005660AE" w:rsidP="002D7334">
      <w:pPr>
        <w:pStyle w:val="Ttulo2"/>
        <w:spacing w:after="100" w:line="395" w:lineRule="auto"/>
        <w:ind w:left="10"/>
      </w:pPr>
      <w:r>
        <w:t>RESPONSÁVEIS PELA APRESENTAÇÃO DE TRABALHOS NA MOSTRA VI MOSTRA “AMAZONAS, AQUI TEM SUS”</w:t>
      </w:r>
    </w:p>
    <w:p w14:paraId="3A1F2BB7" w14:textId="77777777" w:rsidR="00806CBD" w:rsidRDefault="005660AE" w:rsidP="00D512B7">
      <w:pPr>
        <w:spacing w:after="0" w:line="259" w:lineRule="auto"/>
        <w:ind w:left="130" w:firstLine="0"/>
      </w:pPr>
      <w:r>
        <w:rPr>
          <w:b/>
        </w:rPr>
        <w:t xml:space="preserve"> </w:t>
      </w:r>
    </w:p>
    <w:p w14:paraId="2B456442" w14:textId="41E0650E" w:rsidR="00806CBD" w:rsidRDefault="005660AE" w:rsidP="00D512B7">
      <w:pPr>
        <w:spacing w:line="361" w:lineRule="auto"/>
        <w:ind w:left="125"/>
      </w:pPr>
      <w:r>
        <w:t>Art. 13 A Prefeitura Municipal de</w:t>
      </w:r>
      <w:r w:rsidR="002510CF">
        <w:t xml:space="preserve"> </w:t>
      </w:r>
      <w:r w:rsidR="000048FC">
        <w:t>Itacoatiara,</w:t>
      </w:r>
      <w:r>
        <w:t xml:space="preserve"> através da Secretaria Municipal de Saúde, irá </w:t>
      </w:r>
      <w:r w:rsidR="000048FC">
        <w:t>custear a logística</w:t>
      </w:r>
      <w:r>
        <w:t xml:space="preserve"> de 0</w:t>
      </w:r>
      <w:r w:rsidR="008E4D7C">
        <w:t xml:space="preserve">3 </w:t>
      </w:r>
      <w:r>
        <w:t>(</w:t>
      </w:r>
      <w:r w:rsidR="008E4D7C">
        <w:t>Três</w:t>
      </w:r>
      <w:r>
        <w:t>)</w:t>
      </w:r>
      <w:r w:rsidR="000048FC">
        <w:t xml:space="preserve"> ou 05 (autores) </w:t>
      </w:r>
      <w:r>
        <w:t xml:space="preserve">autores vencedores da </w:t>
      </w:r>
      <w:r w:rsidR="000048FC">
        <w:t xml:space="preserve">I Mostra </w:t>
      </w:r>
      <w:r w:rsidR="000048FC">
        <w:rPr>
          <w:b/>
        </w:rPr>
        <w:t>“Itacoatiara</w:t>
      </w:r>
      <w:r w:rsidR="000048FC">
        <w:t xml:space="preserve">, </w:t>
      </w:r>
      <w:r w:rsidR="000048FC">
        <w:rPr>
          <w:b/>
          <w:bCs/>
        </w:rPr>
        <w:t>A</w:t>
      </w:r>
      <w:r w:rsidR="000048FC" w:rsidRPr="00103459">
        <w:rPr>
          <w:b/>
          <w:bCs/>
        </w:rPr>
        <w:t xml:space="preserve">qui </w:t>
      </w:r>
      <w:r w:rsidR="000048FC">
        <w:rPr>
          <w:b/>
          <w:bCs/>
        </w:rPr>
        <w:t>T</w:t>
      </w:r>
      <w:r w:rsidR="000048FC" w:rsidRPr="00103459">
        <w:rPr>
          <w:b/>
          <w:bCs/>
        </w:rPr>
        <w:t>em SUS”</w:t>
      </w:r>
      <w:r>
        <w:t>, para participarem da VII Mostra “Amazonas, “</w:t>
      </w:r>
      <w:r w:rsidR="003A4E24">
        <w:t>A</w:t>
      </w:r>
      <w:r>
        <w:t>qui tem SUS</w:t>
      </w:r>
      <w:r w:rsidR="008E4D7C">
        <w:t>”, em</w:t>
      </w:r>
      <w:r>
        <w:t xml:space="preserve"> Manaus/AM, </w:t>
      </w:r>
      <w:r w:rsidRPr="008E4D7C">
        <w:rPr>
          <w:b/>
          <w:bCs/>
        </w:rPr>
        <w:t xml:space="preserve">no período de 07 e 08 de </w:t>
      </w:r>
      <w:r w:rsidR="008E4D7C" w:rsidRPr="008E4D7C">
        <w:rPr>
          <w:b/>
          <w:bCs/>
        </w:rPr>
        <w:t>maio</w:t>
      </w:r>
      <w:r w:rsidRPr="008E4D7C">
        <w:rPr>
          <w:b/>
          <w:bCs/>
        </w:rPr>
        <w:t xml:space="preserve"> de 2026. </w:t>
      </w:r>
    </w:p>
    <w:p w14:paraId="20240860" w14:textId="77777777" w:rsidR="00806CBD" w:rsidRDefault="005660AE" w:rsidP="00D512B7">
      <w:pPr>
        <w:spacing w:after="117" w:line="259" w:lineRule="auto"/>
        <w:ind w:left="130" w:firstLine="0"/>
      </w:pPr>
      <w:r>
        <w:t xml:space="preserve"> </w:t>
      </w:r>
    </w:p>
    <w:p w14:paraId="216220E5" w14:textId="77777777" w:rsidR="00806CBD" w:rsidRDefault="005660AE" w:rsidP="00D512B7">
      <w:pPr>
        <w:spacing w:after="0" w:line="259" w:lineRule="auto"/>
        <w:ind w:left="130" w:firstLine="0"/>
      </w:pPr>
      <w:r>
        <w:t xml:space="preserve"> </w:t>
      </w:r>
    </w:p>
    <w:p w14:paraId="4C94B8BF" w14:textId="1D439ED6" w:rsidR="00806CBD" w:rsidRDefault="005660AE" w:rsidP="008A67B0">
      <w:pPr>
        <w:spacing w:after="0" w:line="259" w:lineRule="auto"/>
        <w:ind w:left="686" w:right="549"/>
        <w:jc w:val="center"/>
      </w:pPr>
      <w:r>
        <w:rPr>
          <w:b/>
        </w:rPr>
        <w:t>TÍTULO VI</w:t>
      </w:r>
    </w:p>
    <w:p w14:paraId="00806323" w14:textId="46313555" w:rsidR="00806CBD" w:rsidRDefault="00806CBD" w:rsidP="008A67B0">
      <w:pPr>
        <w:spacing w:after="0" w:line="259" w:lineRule="auto"/>
        <w:ind w:left="194" w:firstLine="0"/>
        <w:jc w:val="center"/>
      </w:pPr>
    </w:p>
    <w:p w14:paraId="5867F0D5" w14:textId="68D7E38E" w:rsidR="00806CBD" w:rsidRPr="0001152F" w:rsidRDefault="005660AE" w:rsidP="008A67B0">
      <w:pPr>
        <w:pStyle w:val="Ttulo2"/>
        <w:ind w:left="686" w:right="546"/>
      </w:pPr>
      <w:r w:rsidRPr="002E67CF">
        <w:t>DO CRONOGRAMA</w:t>
      </w:r>
    </w:p>
    <w:p w14:paraId="268F0149" w14:textId="77777777" w:rsidR="00806CBD" w:rsidRDefault="005660AE" w:rsidP="00D512B7">
      <w:pPr>
        <w:spacing w:after="0" w:line="259" w:lineRule="auto"/>
        <w:ind w:left="194" w:firstLine="0"/>
      </w:pPr>
      <w:r>
        <w:rPr>
          <w:b/>
        </w:rPr>
        <w:t xml:space="preserve"> </w:t>
      </w:r>
    </w:p>
    <w:p w14:paraId="57310DA8" w14:textId="77777777" w:rsidR="00806CBD" w:rsidRDefault="005660AE" w:rsidP="00D512B7">
      <w:pPr>
        <w:spacing w:after="0" w:line="259" w:lineRule="auto"/>
        <w:ind w:left="130" w:firstLine="0"/>
      </w:pPr>
      <w:r>
        <w:rPr>
          <w:b/>
        </w:rPr>
        <w:t xml:space="preserve"> </w:t>
      </w:r>
    </w:p>
    <w:p w14:paraId="0FE5D275" w14:textId="1B4D1F12" w:rsidR="00806CBD" w:rsidRDefault="005660AE" w:rsidP="00D512B7">
      <w:pPr>
        <w:spacing w:after="126"/>
        <w:ind w:left="125"/>
      </w:pPr>
      <w:r>
        <w:t xml:space="preserve">Art. 14. A I Mostra </w:t>
      </w:r>
      <w:r w:rsidR="008A67B0">
        <w:rPr>
          <w:b/>
        </w:rPr>
        <w:t>“Itacoatiara</w:t>
      </w:r>
      <w:r w:rsidR="008A67B0">
        <w:t xml:space="preserve">, </w:t>
      </w:r>
      <w:r w:rsidR="008A67B0">
        <w:rPr>
          <w:b/>
          <w:bCs/>
        </w:rPr>
        <w:t>A</w:t>
      </w:r>
      <w:r w:rsidR="008A67B0" w:rsidRPr="00103459">
        <w:rPr>
          <w:b/>
          <w:bCs/>
        </w:rPr>
        <w:t xml:space="preserve">qui </w:t>
      </w:r>
      <w:r w:rsidR="008A67B0">
        <w:rPr>
          <w:b/>
          <w:bCs/>
        </w:rPr>
        <w:t>T</w:t>
      </w:r>
      <w:r w:rsidR="008A67B0" w:rsidRPr="00103459">
        <w:rPr>
          <w:b/>
          <w:bCs/>
        </w:rPr>
        <w:t>em SUS”</w:t>
      </w:r>
      <w:r>
        <w:t xml:space="preserve"> observará o seguinte cronograma: </w:t>
      </w:r>
    </w:p>
    <w:p w14:paraId="46776AD9" w14:textId="250C5D98" w:rsidR="00806CBD" w:rsidRDefault="005660AE" w:rsidP="00D512B7">
      <w:pPr>
        <w:spacing w:after="166"/>
        <w:ind w:left="125"/>
      </w:pPr>
      <w:r>
        <w:t>I</w:t>
      </w:r>
      <w:r w:rsidR="00E6551A">
        <w:t xml:space="preserve"> </w:t>
      </w:r>
      <w:r>
        <w:t xml:space="preserve">– </w:t>
      </w:r>
      <w:r w:rsidR="00DF00A7">
        <w:rPr>
          <w:b/>
        </w:rPr>
        <w:t>04</w:t>
      </w:r>
      <w:r w:rsidR="002510CF">
        <w:rPr>
          <w:b/>
        </w:rPr>
        <w:t xml:space="preserve"> de </w:t>
      </w:r>
      <w:r w:rsidR="00DF00A7">
        <w:rPr>
          <w:b/>
        </w:rPr>
        <w:t>abril</w:t>
      </w:r>
      <w:r>
        <w:rPr>
          <w:b/>
        </w:rPr>
        <w:t xml:space="preserve"> de 2026 </w:t>
      </w:r>
      <w:r>
        <w:t>– Publicação</w:t>
      </w:r>
      <w:r w:rsidR="00104D84">
        <w:t xml:space="preserve"> </w:t>
      </w:r>
      <w:r>
        <w:t>do Regulamento da</w:t>
      </w:r>
      <w:r w:rsidR="00104D84">
        <w:t xml:space="preserve"> I Mostra </w:t>
      </w:r>
      <w:r w:rsidR="00104D84">
        <w:rPr>
          <w:b/>
        </w:rPr>
        <w:t>“Itacoatiara</w:t>
      </w:r>
      <w:r w:rsidR="00104D84">
        <w:t xml:space="preserve">, </w:t>
      </w:r>
      <w:r w:rsidR="00104D84">
        <w:rPr>
          <w:b/>
          <w:bCs/>
        </w:rPr>
        <w:t>A</w:t>
      </w:r>
      <w:r w:rsidR="00104D84" w:rsidRPr="00103459">
        <w:rPr>
          <w:b/>
          <w:bCs/>
        </w:rPr>
        <w:t xml:space="preserve">qui </w:t>
      </w:r>
      <w:r w:rsidR="00104D84">
        <w:rPr>
          <w:b/>
          <w:bCs/>
        </w:rPr>
        <w:t>T</w:t>
      </w:r>
      <w:r w:rsidR="00104D84" w:rsidRPr="00103459">
        <w:rPr>
          <w:b/>
          <w:bCs/>
        </w:rPr>
        <w:t>em SUS”</w:t>
      </w:r>
      <w:r>
        <w:t xml:space="preserve">; </w:t>
      </w:r>
    </w:p>
    <w:p w14:paraId="6E4AE550" w14:textId="323E271E" w:rsidR="00806CBD" w:rsidRPr="002E67CF" w:rsidRDefault="008A67B0" w:rsidP="002E67CF">
      <w:pPr>
        <w:spacing w:line="362" w:lineRule="auto"/>
        <w:ind w:left="18" w:firstLine="0"/>
        <w:rPr>
          <w:b/>
          <w:bCs/>
        </w:rPr>
      </w:pPr>
      <w:r>
        <w:t xml:space="preserve"> </w:t>
      </w:r>
      <w:r w:rsidR="00C42F0F">
        <w:t>II</w:t>
      </w:r>
      <w:r w:rsidR="005660AE" w:rsidRPr="00C42F0F">
        <w:t>-</w:t>
      </w:r>
      <w:r w:rsidR="005660AE" w:rsidRPr="008E4D7C">
        <w:t xml:space="preserve"> </w:t>
      </w:r>
      <w:r w:rsidR="00DF00A7">
        <w:rPr>
          <w:b/>
        </w:rPr>
        <w:t>0</w:t>
      </w:r>
      <w:r w:rsidR="002E67CF">
        <w:rPr>
          <w:b/>
        </w:rPr>
        <w:t>6</w:t>
      </w:r>
      <w:r w:rsidR="00DF00A7">
        <w:rPr>
          <w:b/>
        </w:rPr>
        <w:t xml:space="preserve"> a 11 de abril de 2026</w:t>
      </w:r>
      <w:r w:rsidR="00104D84">
        <w:rPr>
          <w:b/>
        </w:rPr>
        <w:t xml:space="preserve"> </w:t>
      </w:r>
      <w:r w:rsidR="005660AE" w:rsidRPr="008E4D7C">
        <w:rPr>
          <w:b/>
        </w:rPr>
        <w:t xml:space="preserve">- </w:t>
      </w:r>
      <w:r w:rsidR="005660AE" w:rsidRPr="008E4D7C">
        <w:t xml:space="preserve">Prazo para inscrição das experiências na I Mostra </w:t>
      </w:r>
      <w:r w:rsidR="009520EF" w:rsidRPr="009520EF">
        <w:rPr>
          <w:bCs/>
        </w:rPr>
        <w:t>“Itacoatiara, Aqui Tem SUS”</w:t>
      </w:r>
      <w:r w:rsidR="005660AE" w:rsidRPr="009520EF">
        <w:rPr>
          <w:bCs/>
        </w:rPr>
        <w:t xml:space="preserve"> </w:t>
      </w:r>
      <w:r w:rsidR="005660AE" w:rsidRPr="008E4D7C">
        <w:t>através</w:t>
      </w:r>
      <w:r w:rsidR="003A4E24" w:rsidRPr="008E4D7C">
        <w:t xml:space="preserve"> do </w:t>
      </w:r>
      <w:r w:rsidR="00DF00A7" w:rsidRPr="00DF00A7">
        <w:rPr>
          <w:b/>
          <w:bCs/>
        </w:rPr>
        <w:t>LINK</w:t>
      </w:r>
      <w:r w:rsidR="00DF00A7">
        <w:rPr>
          <w:b/>
          <w:bCs/>
        </w:rPr>
        <w:t>:</w:t>
      </w:r>
      <w:r w:rsidR="002E67CF">
        <w:rPr>
          <w:b/>
          <w:bCs/>
        </w:rPr>
        <w:t xml:space="preserve"> </w:t>
      </w:r>
      <w:hyperlink r:id="rId7" w:history="1">
        <w:proofErr w:type="spellStart"/>
        <w:r w:rsidR="002E67CF" w:rsidRPr="002E67CF">
          <w:rPr>
            <w:rStyle w:val="Hyperlink"/>
            <w:b/>
            <w:bCs/>
          </w:rPr>
          <w:t>Iª</w:t>
        </w:r>
        <w:proofErr w:type="spellEnd"/>
        <w:r w:rsidR="002E67CF" w:rsidRPr="002E67CF">
          <w:rPr>
            <w:rStyle w:val="Hyperlink"/>
            <w:b/>
            <w:bCs/>
          </w:rPr>
          <w:t xml:space="preserve"> MOSTRA AQUI TEM SUS - ETAPA ITACOATIARA/AM – Preencher o formulário</w:t>
        </w:r>
      </w:hyperlink>
    </w:p>
    <w:p w14:paraId="67DF9524" w14:textId="750F7429" w:rsidR="00806CBD" w:rsidRDefault="008A67B0" w:rsidP="006753A4">
      <w:pPr>
        <w:spacing w:after="128"/>
        <w:ind w:left="17" w:firstLine="0"/>
      </w:pPr>
      <w:r>
        <w:t xml:space="preserve"> </w:t>
      </w:r>
      <w:r w:rsidR="006753A4">
        <w:t>III</w:t>
      </w:r>
      <w:r w:rsidR="005660AE">
        <w:t xml:space="preserve">– </w:t>
      </w:r>
      <w:r w:rsidR="00DF00A7">
        <w:rPr>
          <w:b/>
        </w:rPr>
        <w:t xml:space="preserve">12 </w:t>
      </w:r>
      <w:r w:rsidR="005660AE" w:rsidRPr="00D512B7">
        <w:rPr>
          <w:b/>
        </w:rPr>
        <w:t xml:space="preserve">de </w:t>
      </w:r>
      <w:r w:rsidR="00E441AA">
        <w:rPr>
          <w:b/>
        </w:rPr>
        <w:t>abril</w:t>
      </w:r>
      <w:r w:rsidR="005660AE" w:rsidRPr="00D512B7">
        <w:rPr>
          <w:b/>
        </w:rPr>
        <w:t xml:space="preserve"> de 2026 </w:t>
      </w:r>
      <w:r w:rsidR="005660AE">
        <w:t>– Divulgação da lista de experiências válidas inscritas na I</w:t>
      </w:r>
      <w:r w:rsidR="00D512B7">
        <w:t xml:space="preserve"> </w:t>
      </w:r>
      <w:r w:rsidR="005660AE">
        <w:t xml:space="preserve">Mostra </w:t>
      </w:r>
      <w:r w:rsidR="00A16247" w:rsidRPr="00A16247">
        <w:rPr>
          <w:bCs/>
        </w:rPr>
        <w:t>“Itacoatiara, Aqui Tem SUS”;</w:t>
      </w:r>
      <w:r w:rsidR="005660AE" w:rsidRPr="00A16247">
        <w:rPr>
          <w:bCs/>
        </w:rPr>
        <w:t xml:space="preserve"> </w:t>
      </w:r>
    </w:p>
    <w:p w14:paraId="724F17FF" w14:textId="2111EBFD" w:rsidR="00806CBD" w:rsidRDefault="006753A4" w:rsidP="008A67B0">
      <w:pPr>
        <w:spacing w:after="128" w:line="361" w:lineRule="auto"/>
        <w:ind w:left="130" w:firstLine="0"/>
      </w:pPr>
      <w:r>
        <w:t>IV</w:t>
      </w:r>
      <w:r w:rsidR="00662626">
        <w:t xml:space="preserve">- </w:t>
      </w:r>
      <w:r w:rsidR="00DF00A7">
        <w:rPr>
          <w:b/>
        </w:rPr>
        <w:t>12</w:t>
      </w:r>
      <w:r w:rsidR="005660AE" w:rsidRPr="00D512B7">
        <w:rPr>
          <w:b/>
        </w:rPr>
        <w:t xml:space="preserve"> de </w:t>
      </w:r>
      <w:r w:rsidR="00662626">
        <w:rPr>
          <w:b/>
        </w:rPr>
        <w:t>abril</w:t>
      </w:r>
      <w:r w:rsidR="005660AE" w:rsidRPr="00D512B7">
        <w:rPr>
          <w:b/>
        </w:rPr>
        <w:t xml:space="preserve"> de 2026</w:t>
      </w:r>
      <w:r w:rsidR="005660AE">
        <w:t xml:space="preserve"> – Prazo para a SEMSA/</w:t>
      </w:r>
      <w:r w:rsidR="00662626">
        <w:t>ITACOATIARA</w:t>
      </w:r>
      <w:r w:rsidR="005660AE">
        <w:t xml:space="preserve"> enviar aos autores o modelo padrão da SEMSA em formato Power Point (PPTX) que serão utilizados nas apresentações/exposições dos trabalhos da</w:t>
      </w:r>
      <w:r w:rsidR="005660AE" w:rsidRPr="00234D26">
        <w:rPr>
          <w:b/>
          <w:bCs/>
        </w:rPr>
        <w:t xml:space="preserve"> I Mostra</w:t>
      </w:r>
      <w:r w:rsidR="00234D26" w:rsidRPr="00234D26">
        <w:rPr>
          <w:b/>
          <w:bCs/>
        </w:rPr>
        <w:t xml:space="preserve"> </w:t>
      </w:r>
      <w:r w:rsidR="00234D26">
        <w:rPr>
          <w:b/>
        </w:rPr>
        <w:t>“Itacoatiara</w:t>
      </w:r>
      <w:r w:rsidR="00234D26">
        <w:t xml:space="preserve">, </w:t>
      </w:r>
      <w:r w:rsidR="00234D26">
        <w:rPr>
          <w:b/>
          <w:bCs/>
        </w:rPr>
        <w:t>A</w:t>
      </w:r>
      <w:r w:rsidR="00234D26" w:rsidRPr="00103459">
        <w:rPr>
          <w:b/>
          <w:bCs/>
        </w:rPr>
        <w:t xml:space="preserve">qui </w:t>
      </w:r>
      <w:r w:rsidR="00234D26">
        <w:rPr>
          <w:b/>
          <w:bCs/>
        </w:rPr>
        <w:t>T</w:t>
      </w:r>
      <w:r w:rsidR="00234D26" w:rsidRPr="00103459">
        <w:rPr>
          <w:b/>
          <w:bCs/>
        </w:rPr>
        <w:t>em SUS”</w:t>
      </w:r>
      <w:r w:rsidR="00234D26">
        <w:rPr>
          <w:b/>
          <w:bCs/>
        </w:rPr>
        <w:t>.</w:t>
      </w:r>
      <w:r w:rsidR="005660AE">
        <w:t xml:space="preserve"> </w:t>
      </w:r>
    </w:p>
    <w:p w14:paraId="01A4B1AF" w14:textId="26EE6540" w:rsidR="009B3ED1" w:rsidRDefault="005660AE" w:rsidP="009B3ED1">
      <w:pPr>
        <w:spacing w:line="359" w:lineRule="auto"/>
        <w:ind w:left="125" w:right="70" w:firstLine="0"/>
      </w:pPr>
      <w:r>
        <w:lastRenderedPageBreak/>
        <w:t xml:space="preserve">V– </w:t>
      </w:r>
      <w:r w:rsidR="00333984">
        <w:rPr>
          <w:b/>
        </w:rPr>
        <w:t>1</w:t>
      </w:r>
      <w:r w:rsidR="00DF00A7">
        <w:rPr>
          <w:b/>
        </w:rPr>
        <w:t>4</w:t>
      </w:r>
      <w:r>
        <w:rPr>
          <w:b/>
        </w:rPr>
        <w:t xml:space="preserve"> de </w:t>
      </w:r>
      <w:r w:rsidR="008E4D7C">
        <w:rPr>
          <w:b/>
        </w:rPr>
        <w:t>abril de</w:t>
      </w:r>
      <w:r>
        <w:rPr>
          <w:b/>
        </w:rPr>
        <w:t xml:space="preserve"> 2026 </w:t>
      </w:r>
      <w:r>
        <w:t>-</w:t>
      </w:r>
      <w:r w:rsidR="009B3ED1">
        <w:rPr>
          <w:b/>
        </w:rPr>
        <w:t xml:space="preserve"> </w:t>
      </w:r>
      <w:r w:rsidR="009B3ED1">
        <w:t xml:space="preserve">Prazo para os autores das experiências enviarem o arquivo da apresentação em formato Power Point diretamente do e-mail do AUTOR informado na inscrição, através do </w:t>
      </w:r>
      <w:r w:rsidR="009B3ED1" w:rsidRPr="002E67CF">
        <w:t xml:space="preserve">e-mail: </w:t>
      </w:r>
      <w:r w:rsidR="002E67CF">
        <w:rPr>
          <w:color w:val="0000FF"/>
          <w:u w:val="single" w:color="0000FF"/>
          <w:shd w:val="clear" w:color="auto" w:fill="E9EDF6"/>
        </w:rPr>
        <w:t>amostraaquitemsusitacoatiara@outlook.com</w:t>
      </w:r>
    </w:p>
    <w:p w14:paraId="113590C0" w14:textId="11A0BB97" w:rsidR="00806CBD" w:rsidRDefault="009B3ED1" w:rsidP="009B3ED1">
      <w:pPr>
        <w:spacing w:line="363" w:lineRule="auto"/>
        <w:ind w:right="70"/>
      </w:pPr>
      <w:r w:rsidRPr="009B3ED1">
        <w:rPr>
          <w:bCs/>
        </w:rPr>
        <w:t>VI</w:t>
      </w:r>
      <w:r>
        <w:rPr>
          <w:b/>
        </w:rPr>
        <w:t xml:space="preserve"> - </w:t>
      </w:r>
      <w:r w:rsidR="008E4D7C">
        <w:rPr>
          <w:b/>
        </w:rPr>
        <w:t>1</w:t>
      </w:r>
      <w:r>
        <w:rPr>
          <w:b/>
        </w:rPr>
        <w:t>6</w:t>
      </w:r>
      <w:r w:rsidR="005660AE">
        <w:rPr>
          <w:b/>
        </w:rPr>
        <w:t xml:space="preserve"> de abril de 2026 </w:t>
      </w:r>
      <w:r w:rsidR="005660AE">
        <w:t xml:space="preserve">– Realização da </w:t>
      </w:r>
      <w:r w:rsidR="005660AE">
        <w:rPr>
          <w:b/>
        </w:rPr>
        <w:t>I Mostra “</w:t>
      </w:r>
      <w:r>
        <w:rPr>
          <w:b/>
        </w:rPr>
        <w:t xml:space="preserve">Itacoatiara, </w:t>
      </w:r>
      <w:r w:rsidR="005660AE">
        <w:rPr>
          <w:b/>
        </w:rPr>
        <w:t xml:space="preserve">Aqui </w:t>
      </w:r>
      <w:r>
        <w:rPr>
          <w:b/>
        </w:rPr>
        <w:t>T</w:t>
      </w:r>
      <w:r w:rsidR="005660AE">
        <w:rPr>
          <w:b/>
        </w:rPr>
        <w:t>em SUS”</w:t>
      </w:r>
      <w:r w:rsidR="005660AE">
        <w:t xml:space="preserve"> - Apresentação dos trabalhos e escolha de 0</w:t>
      </w:r>
      <w:r w:rsidR="008E4D7C">
        <w:t xml:space="preserve">3 </w:t>
      </w:r>
      <w:r w:rsidR="005660AE">
        <w:t>(</w:t>
      </w:r>
      <w:r w:rsidR="008E4D7C">
        <w:t>Três</w:t>
      </w:r>
      <w:r w:rsidR="005660AE">
        <w:t xml:space="preserve">) </w:t>
      </w:r>
      <w:r w:rsidR="00FA7FB7">
        <w:t xml:space="preserve">ou 05 (Cinco) </w:t>
      </w:r>
      <w:r w:rsidR="005660AE">
        <w:t xml:space="preserve">experiências, que representarão o município de </w:t>
      </w:r>
      <w:r w:rsidR="00FA7FB7">
        <w:t xml:space="preserve">Itacoatiara </w:t>
      </w:r>
      <w:r w:rsidR="005660AE">
        <w:t xml:space="preserve">na </w:t>
      </w:r>
      <w:r w:rsidR="005660AE">
        <w:rPr>
          <w:b/>
        </w:rPr>
        <w:t>VII Mostra “Amazonas, Aqui Tem SUS”</w:t>
      </w:r>
      <w:r w:rsidR="005660AE">
        <w:t xml:space="preserve"> que será realizada nos dias 07 e 08 de maio de 2026, no município de Manaus. </w:t>
      </w:r>
    </w:p>
    <w:p w14:paraId="4EFED810" w14:textId="77777777" w:rsidR="00806CBD" w:rsidRDefault="005660AE" w:rsidP="00D512B7">
      <w:pPr>
        <w:spacing w:after="288" w:line="259" w:lineRule="auto"/>
        <w:ind w:left="130" w:firstLine="0"/>
      </w:pPr>
      <w:r>
        <w:t xml:space="preserve"> </w:t>
      </w:r>
    </w:p>
    <w:p w14:paraId="21B3AE23" w14:textId="1D8443DE" w:rsidR="00806CBD" w:rsidRDefault="005660AE" w:rsidP="002855FA">
      <w:pPr>
        <w:pStyle w:val="Ttulo2"/>
        <w:spacing w:after="103"/>
        <w:ind w:left="686" w:right="683"/>
      </w:pPr>
      <w:r>
        <w:t>TÍTULO VII</w:t>
      </w:r>
    </w:p>
    <w:p w14:paraId="052C43C5" w14:textId="762C56EA" w:rsidR="00806CBD" w:rsidRDefault="00806CBD" w:rsidP="002855FA">
      <w:pPr>
        <w:spacing w:after="0" w:line="259" w:lineRule="auto"/>
        <w:ind w:left="194" w:firstLine="0"/>
        <w:jc w:val="center"/>
      </w:pPr>
    </w:p>
    <w:p w14:paraId="0E3081E2" w14:textId="1E0F42D9" w:rsidR="00806CBD" w:rsidRDefault="005660AE" w:rsidP="002855FA">
      <w:pPr>
        <w:spacing w:after="0" w:line="259" w:lineRule="auto"/>
        <w:jc w:val="center"/>
      </w:pPr>
      <w:r>
        <w:rPr>
          <w:b/>
        </w:rPr>
        <w:t>DAS APRESENTAÇÕES DOS TRABALHOS SELECIONADOS</w:t>
      </w:r>
    </w:p>
    <w:p w14:paraId="75F3801C" w14:textId="4A8451C7" w:rsidR="00806CBD" w:rsidRDefault="00806CBD" w:rsidP="002855FA">
      <w:pPr>
        <w:spacing w:after="0" w:line="259" w:lineRule="auto"/>
        <w:ind w:left="0" w:right="378" w:firstLine="0"/>
        <w:jc w:val="center"/>
      </w:pPr>
    </w:p>
    <w:p w14:paraId="1986972E" w14:textId="77777777" w:rsidR="00806CBD" w:rsidRDefault="005660AE" w:rsidP="00D512B7">
      <w:pPr>
        <w:spacing w:after="0" w:line="259" w:lineRule="auto"/>
        <w:ind w:left="0" w:right="378" w:firstLine="0"/>
      </w:pPr>
      <w:r>
        <w:rPr>
          <w:b/>
        </w:rPr>
        <w:t xml:space="preserve"> </w:t>
      </w:r>
    </w:p>
    <w:p w14:paraId="5B626D7E" w14:textId="5C9827F7" w:rsidR="00806CBD" w:rsidRDefault="005660AE" w:rsidP="00D512B7">
      <w:pPr>
        <w:spacing w:line="364" w:lineRule="auto"/>
        <w:ind w:left="125" w:right="264"/>
      </w:pPr>
      <w:r>
        <w:t xml:space="preserve">Art. 15. Os trabalhos selecionados, considerados válidos, serão apresentados de forma presencial e oralmente na </w:t>
      </w:r>
      <w:r>
        <w:rPr>
          <w:b/>
        </w:rPr>
        <w:t>I Mostra “</w:t>
      </w:r>
      <w:r w:rsidR="007B53F2">
        <w:rPr>
          <w:b/>
        </w:rPr>
        <w:t>Itacoatiara</w:t>
      </w:r>
      <w:r>
        <w:rPr>
          <w:b/>
        </w:rPr>
        <w:t xml:space="preserve">, </w:t>
      </w:r>
      <w:r w:rsidR="007B53F2">
        <w:rPr>
          <w:b/>
        </w:rPr>
        <w:t>A</w:t>
      </w:r>
      <w:r>
        <w:rPr>
          <w:b/>
        </w:rPr>
        <w:t xml:space="preserve">qui </w:t>
      </w:r>
      <w:r w:rsidR="007B53F2">
        <w:rPr>
          <w:b/>
        </w:rPr>
        <w:t>T</w:t>
      </w:r>
      <w:r>
        <w:rPr>
          <w:b/>
        </w:rPr>
        <w:t xml:space="preserve">em SUS”, </w:t>
      </w:r>
      <w:r>
        <w:t xml:space="preserve">no dia </w:t>
      </w:r>
      <w:r w:rsidR="00676F61">
        <w:t>1</w:t>
      </w:r>
      <w:r w:rsidR="00790539">
        <w:t>6</w:t>
      </w:r>
      <w:r>
        <w:t xml:space="preserve"> de abril de 2026, das </w:t>
      </w:r>
      <w:r w:rsidRPr="00D7155B">
        <w:t>08:00hs às 1</w:t>
      </w:r>
      <w:r w:rsidR="00E01E50" w:rsidRPr="00D7155B">
        <w:t>4</w:t>
      </w:r>
      <w:r w:rsidRPr="00D7155B">
        <w:t>:00hs</w:t>
      </w:r>
      <w:r>
        <w:t xml:space="preserve">, sendo o cronograma das apresentações disponibilizado oportunamente, bem como afixado na entrada do local de realização do evento. </w:t>
      </w:r>
    </w:p>
    <w:p w14:paraId="6A0F53F0" w14:textId="77777777" w:rsidR="00806CBD" w:rsidRDefault="005660AE" w:rsidP="00D512B7">
      <w:pPr>
        <w:spacing w:line="360" w:lineRule="auto"/>
        <w:ind w:left="125" w:right="274"/>
      </w:pPr>
      <w:r>
        <w:t xml:space="preserve">§1º As apresentações ocorrerão em sessões de 10 (dez) minutos, podendo os apresentadores fazerem uso de recursos audiovisuais como slides, vídeos e/ou fotografias ou encenação artística com o grupo responsável, assumindo os autores inteira responsabilidade com relação ao uso de imagem e/ou voz nos termos do §2º do Art. 12 deste regulamento. </w:t>
      </w:r>
    </w:p>
    <w:p w14:paraId="6913FDDE" w14:textId="77777777" w:rsidR="00806CBD" w:rsidRDefault="005660AE" w:rsidP="00D512B7">
      <w:pPr>
        <w:spacing w:line="362" w:lineRule="auto"/>
        <w:ind w:left="125" w:right="273"/>
      </w:pPr>
      <w:r>
        <w:t xml:space="preserve">§2º É vedada a distribuição ou sorteio de material promocional (folders, presentes, brindes, etc.) com finalidade comercial ou não comercial no local do evento destinado às apresentações, sob pena de desclassificação. </w:t>
      </w:r>
    </w:p>
    <w:p w14:paraId="23CE3C32" w14:textId="45DB48AF" w:rsidR="00806CBD" w:rsidRDefault="005660AE" w:rsidP="005B517A">
      <w:pPr>
        <w:spacing w:after="126" w:line="371" w:lineRule="auto"/>
        <w:ind w:left="125"/>
      </w:pPr>
      <w:r>
        <w:t xml:space="preserve">Art. 16. Será disponibilizado um certificado para cada experiência apresentada na </w:t>
      </w:r>
      <w:r w:rsidR="00E01E50">
        <w:rPr>
          <w:b/>
        </w:rPr>
        <w:t>I Mostra “Itacoatiara, Aqui Tem SUS”</w:t>
      </w:r>
      <w:r>
        <w:rPr>
          <w:b/>
        </w:rPr>
        <w:t xml:space="preserve">, </w:t>
      </w:r>
      <w:r>
        <w:t xml:space="preserve">contendo o nome dos autores e coautores. </w:t>
      </w:r>
    </w:p>
    <w:p w14:paraId="3AD8BEA7" w14:textId="77777777" w:rsidR="005B517A" w:rsidRDefault="005B517A" w:rsidP="005B517A">
      <w:pPr>
        <w:spacing w:after="126" w:line="371" w:lineRule="auto"/>
        <w:ind w:left="125"/>
      </w:pPr>
    </w:p>
    <w:p w14:paraId="39E81A30" w14:textId="2816EF46" w:rsidR="00806CBD" w:rsidRDefault="005660AE" w:rsidP="00D23601">
      <w:pPr>
        <w:spacing w:after="245" w:line="259" w:lineRule="auto"/>
        <w:ind w:left="686" w:right="535"/>
        <w:jc w:val="center"/>
      </w:pPr>
      <w:r>
        <w:rPr>
          <w:b/>
        </w:rPr>
        <w:t>TÍTULO VIII</w:t>
      </w:r>
    </w:p>
    <w:p w14:paraId="18417CFB" w14:textId="3D6BAEA6" w:rsidR="00806CBD" w:rsidRDefault="005660AE" w:rsidP="00D23601">
      <w:pPr>
        <w:pStyle w:val="Ttulo2"/>
        <w:spacing w:after="242"/>
        <w:ind w:left="686" w:right="548"/>
      </w:pPr>
      <w:r>
        <w:t>DA AVALIAÇÃO DOS TRABALHOS</w:t>
      </w:r>
    </w:p>
    <w:p w14:paraId="23645EFC" w14:textId="6717F7DC" w:rsidR="00806CBD" w:rsidRDefault="00806CBD" w:rsidP="00D23601">
      <w:pPr>
        <w:spacing w:after="115" w:line="259" w:lineRule="auto"/>
        <w:ind w:left="189" w:firstLine="0"/>
        <w:jc w:val="center"/>
      </w:pPr>
    </w:p>
    <w:p w14:paraId="5C9CAD0E" w14:textId="77777777" w:rsidR="00806CBD" w:rsidRPr="00AA4C54" w:rsidRDefault="005660AE" w:rsidP="00D512B7">
      <w:pPr>
        <w:spacing w:after="113" w:line="259" w:lineRule="auto"/>
        <w:ind w:left="144"/>
        <w:rPr>
          <w:bCs/>
        </w:rPr>
      </w:pPr>
      <w:r w:rsidRPr="00AA4C54">
        <w:rPr>
          <w:bCs/>
        </w:rPr>
        <w:t xml:space="preserve">Art. 17. As experiências inscritas serão avaliadas de forma presencial. </w:t>
      </w:r>
    </w:p>
    <w:p w14:paraId="01A7E52E" w14:textId="77777777" w:rsidR="00806CBD" w:rsidRDefault="005660AE" w:rsidP="00D512B7">
      <w:pPr>
        <w:spacing w:after="124"/>
        <w:ind w:left="125"/>
      </w:pPr>
      <w:r>
        <w:t xml:space="preserve">§1º A avaliação presencial será realizada por uma banca previamente divulgada. </w:t>
      </w:r>
    </w:p>
    <w:p w14:paraId="210FC930" w14:textId="2A0C809F" w:rsidR="00806CBD" w:rsidRPr="00AA4C54" w:rsidRDefault="005660AE" w:rsidP="00D512B7">
      <w:pPr>
        <w:spacing w:after="113" w:line="259" w:lineRule="auto"/>
        <w:ind w:left="144"/>
        <w:rPr>
          <w:bCs/>
        </w:rPr>
      </w:pPr>
      <w:r w:rsidRPr="00AA4C54">
        <w:rPr>
          <w:bCs/>
        </w:rPr>
        <w:lastRenderedPageBreak/>
        <w:t xml:space="preserve">§2º Cada experiência será avaliada por </w:t>
      </w:r>
      <w:r w:rsidR="00AA4C54">
        <w:rPr>
          <w:bCs/>
        </w:rPr>
        <w:t>03</w:t>
      </w:r>
      <w:r w:rsidRPr="00AA4C54">
        <w:rPr>
          <w:bCs/>
        </w:rPr>
        <w:t xml:space="preserve"> (</w:t>
      </w:r>
      <w:r w:rsidR="00AA4C54">
        <w:rPr>
          <w:bCs/>
        </w:rPr>
        <w:t>Três</w:t>
      </w:r>
      <w:r w:rsidRPr="00AA4C54">
        <w:rPr>
          <w:bCs/>
        </w:rPr>
        <w:t xml:space="preserve">) avaliadores. </w:t>
      </w:r>
    </w:p>
    <w:p w14:paraId="75A6081C" w14:textId="289685D0" w:rsidR="00806CBD" w:rsidRPr="00AA4C54" w:rsidRDefault="005660AE" w:rsidP="00D512B7">
      <w:pPr>
        <w:spacing w:after="2" w:line="359" w:lineRule="auto"/>
        <w:ind w:left="144"/>
        <w:rPr>
          <w:bCs/>
        </w:rPr>
      </w:pPr>
      <w:r w:rsidRPr="00AA4C54">
        <w:rPr>
          <w:bCs/>
        </w:rPr>
        <w:t xml:space="preserve">§4º A nota final de cada experiência será calculada pela média das </w:t>
      </w:r>
      <w:r w:rsidR="00AA4C54">
        <w:rPr>
          <w:bCs/>
        </w:rPr>
        <w:t>3</w:t>
      </w:r>
      <w:r w:rsidRPr="00AA4C54">
        <w:rPr>
          <w:bCs/>
        </w:rPr>
        <w:t xml:space="preserve"> (</w:t>
      </w:r>
      <w:r w:rsidR="00AA4C54">
        <w:rPr>
          <w:bCs/>
        </w:rPr>
        <w:t>três</w:t>
      </w:r>
      <w:r w:rsidRPr="00AA4C54">
        <w:rPr>
          <w:bCs/>
        </w:rPr>
        <w:t xml:space="preserve">) notas das avaliações presenciais, observando os itens de avaliação descritos no Art. 18. </w:t>
      </w:r>
    </w:p>
    <w:p w14:paraId="7D91FF0F" w14:textId="77777777" w:rsidR="00806CBD" w:rsidRPr="00AA4C54" w:rsidRDefault="005660AE" w:rsidP="00D512B7">
      <w:pPr>
        <w:spacing w:after="113" w:line="259" w:lineRule="auto"/>
        <w:ind w:left="144"/>
        <w:rPr>
          <w:bCs/>
        </w:rPr>
      </w:pPr>
      <w:r w:rsidRPr="00AA4C54">
        <w:rPr>
          <w:bCs/>
        </w:rPr>
        <w:t xml:space="preserve">Art. 18.- Itens de avaliação das experiências apresentadas: </w:t>
      </w:r>
    </w:p>
    <w:p w14:paraId="64F2E5CC" w14:textId="3954C054" w:rsidR="00806CBD" w:rsidRPr="00AA4C54" w:rsidRDefault="00AA4C54" w:rsidP="00D512B7">
      <w:pPr>
        <w:numPr>
          <w:ilvl w:val="0"/>
          <w:numId w:val="6"/>
        </w:numPr>
        <w:spacing w:after="113" w:line="259" w:lineRule="auto"/>
        <w:ind w:left="482" w:hanging="348"/>
        <w:rPr>
          <w:bCs/>
        </w:rPr>
      </w:pPr>
      <w:r>
        <w:rPr>
          <w:bCs/>
        </w:rPr>
        <w:t>R</w:t>
      </w:r>
      <w:r w:rsidR="005660AE" w:rsidRPr="00AA4C54">
        <w:rPr>
          <w:bCs/>
        </w:rPr>
        <w:t xml:space="preserve">elevância; </w:t>
      </w:r>
    </w:p>
    <w:p w14:paraId="5566ACFB" w14:textId="0CEFDF81" w:rsidR="00806CBD" w:rsidRPr="00AA4C54" w:rsidRDefault="00AA4C54" w:rsidP="00D512B7">
      <w:pPr>
        <w:numPr>
          <w:ilvl w:val="0"/>
          <w:numId w:val="6"/>
        </w:numPr>
        <w:spacing w:after="113" w:line="259" w:lineRule="auto"/>
        <w:ind w:left="482" w:hanging="348"/>
        <w:rPr>
          <w:bCs/>
        </w:rPr>
      </w:pPr>
      <w:r>
        <w:rPr>
          <w:bCs/>
        </w:rPr>
        <w:t>C</w:t>
      </w:r>
      <w:r w:rsidR="005660AE" w:rsidRPr="00AA4C54">
        <w:rPr>
          <w:bCs/>
        </w:rPr>
        <w:t xml:space="preserve">aráter inovador; </w:t>
      </w:r>
    </w:p>
    <w:p w14:paraId="5F070C46" w14:textId="59306B67" w:rsidR="00806CBD" w:rsidRPr="00AA4C54" w:rsidRDefault="00AA4C54" w:rsidP="00D512B7">
      <w:pPr>
        <w:numPr>
          <w:ilvl w:val="0"/>
          <w:numId w:val="6"/>
        </w:numPr>
        <w:spacing w:after="113" w:line="259" w:lineRule="auto"/>
        <w:ind w:left="482" w:hanging="348"/>
        <w:rPr>
          <w:bCs/>
        </w:rPr>
      </w:pPr>
      <w:r>
        <w:rPr>
          <w:bCs/>
        </w:rPr>
        <w:t>A</w:t>
      </w:r>
      <w:r w:rsidR="005660AE" w:rsidRPr="00AA4C54">
        <w:rPr>
          <w:bCs/>
        </w:rPr>
        <w:t xml:space="preserve">plicabilidade; </w:t>
      </w:r>
    </w:p>
    <w:p w14:paraId="4E449A68" w14:textId="77777777" w:rsidR="00225A1C" w:rsidRDefault="00AA4C54" w:rsidP="00225A1C">
      <w:pPr>
        <w:numPr>
          <w:ilvl w:val="0"/>
          <w:numId w:val="6"/>
        </w:numPr>
        <w:spacing w:after="135" w:line="359" w:lineRule="auto"/>
        <w:ind w:left="482" w:hanging="348"/>
        <w:rPr>
          <w:bCs/>
        </w:rPr>
      </w:pPr>
      <w:r>
        <w:rPr>
          <w:bCs/>
        </w:rPr>
        <w:t>R</w:t>
      </w:r>
      <w:r w:rsidR="005660AE" w:rsidRPr="00AA4C54">
        <w:rPr>
          <w:bCs/>
        </w:rPr>
        <w:t>esultados alcançados;</w:t>
      </w:r>
    </w:p>
    <w:p w14:paraId="2C6EB345" w14:textId="0B04B29B" w:rsidR="00806CBD" w:rsidRPr="00225A1C" w:rsidRDefault="00676F61" w:rsidP="00225A1C">
      <w:pPr>
        <w:numPr>
          <w:ilvl w:val="0"/>
          <w:numId w:val="6"/>
        </w:numPr>
        <w:spacing w:after="135" w:line="359" w:lineRule="auto"/>
        <w:ind w:left="482" w:hanging="348"/>
        <w:rPr>
          <w:bCs/>
        </w:rPr>
      </w:pPr>
      <w:r w:rsidRPr="00225A1C">
        <w:rPr>
          <w:bCs/>
        </w:rPr>
        <w:t>Apresentação</w:t>
      </w:r>
      <w:r w:rsidR="005660AE" w:rsidRPr="00225A1C">
        <w:rPr>
          <w:bCs/>
        </w:rPr>
        <w:t xml:space="preserve"> oral. </w:t>
      </w:r>
    </w:p>
    <w:p w14:paraId="2DE02FBD" w14:textId="77777777" w:rsidR="00806CBD" w:rsidRPr="00AA4C54" w:rsidRDefault="005660AE" w:rsidP="00D512B7">
      <w:pPr>
        <w:spacing w:after="2" w:line="359" w:lineRule="auto"/>
        <w:ind w:left="144"/>
        <w:rPr>
          <w:bCs/>
        </w:rPr>
      </w:pPr>
      <w:r w:rsidRPr="00AA4C54">
        <w:rPr>
          <w:bCs/>
        </w:rPr>
        <w:t xml:space="preserve">Art. 19 - As experiências serão pontuadas pelos avaliadores, a partir da atribuição de pontos para cada um dos 5 (cinco) itens de avaliação descritos no Art. 18, cada qual variando de 0 a 10. </w:t>
      </w:r>
    </w:p>
    <w:p w14:paraId="0C943F0E" w14:textId="3EC83D04" w:rsidR="00806CBD" w:rsidRDefault="005660AE" w:rsidP="00D512B7">
      <w:pPr>
        <w:spacing w:after="118"/>
        <w:ind w:left="125"/>
      </w:pPr>
      <w:r>
        <w:t>§1º No caso de empate serão utilizados como critérios de desempate,</w:t>
      </w:r>
      <w:r w:rsidR="006E4076">
        <w:t xml:space="preserve"> </w:t>
      </w:r>
      <w:r>
        <w:t xml:space="preserve">sucessivamente: </w:t>
      </w:r>
    </w:p>
    <w:p w14:paraId="2E43A3F3" w14:textId="77777777" w:rsidR="00806CBD" w:rsidRDefault="005660AE" w:rsidP="00D512B7">
      <w:pPr>
        <w:numPr>
          <w:ilvl w:val="1"/>
          <w:numId w:val="6"/>
        </w:numPr>
        <w:spacing w:after="113"/>
        <w:ind w:hanging="180"/>
      </w:pPr>
      <w:r>
        <w:t xml:space="preserve">- </w:t>
      </w:r>
      <w:proofErr w:type="gramStart"/>
      <w:r>
        <w:t>maior</w:t>
      </w:r>
      <w:proofErr w:type="gramEnd"/>
      <w:r>
        <w:t xml:space="preserve"> nota no item resultados alcançados; </w:t>
      </w:r>
    </w:p>
    <w:p w14:paraId="73F56D07" w14:textId="77777777" w:rsidR="00806CBD" w:rsidRDefault="005660AE" w:rsidP="00D512B7">
      <w:pPr>
        <w:numPr>
          <w:ilvl w:val="1"/>
          <w:numId w:val="6"/>
        </w:numPr>
        <w:spacing w:after="116"/>
        <w:ind w:hanging="180"/>
      </w:pPr>
      <w:r>
        <w:t xml:space="preserve">- </w:t>
      </w:r>
      <w:proofErr w:type="gramStart"/>
      <w:r>
        <w:t>maior</w:t>
      </w:r>
      <w:proofErr w:type="gramEnd"/>
      <w:r>
        <w:t xml:space="preserve"> nota no item relevância; </w:t>
      </w:r>
    </w:p>
    <w:p w14:paraId="2862C578" w14:textId="77777777" w:rsidR="00804D1A" w:rsidRDefault="005660AE" w:rsidP="00D512B7">
      <w:pPr>
        <w:numPr>
          <w:ilvl w:val="1"/>
          <w:numId w:val="6"/>
        </w:numPr>
        <w:spacing w:line="352" w:lineRule="auto"/>
        <w:ind w:hanging="180"/>
      </w:pPr>
      <w:r>
        <w:t xml:space="preserve">- </w:t>
      </w:r>
      <w:proofErr w:type="gramStart"/>
      <w:r>
        <w:t>maior</w:t>
      </w:r>
      <w:proofErr w:type="gramEnd"/>
      <w:r>
        <w:t xml:space="preserve"> nota no item apresentação oral; </w:t>
      </w:r>
    </w:p>
    <w:p w14:paraId="296497E3" w14:textId="2043ED2E" w:rsidR="00806CBD" w:rsidRDefault="005660AE" w:rsidP="00D512B7">
      <w:pPr>
        <w:numPr>
          <w:ilvl w:val="1"/>
          <w:numId w:val="6"/>
        </w:numPr>
        <w:spacing w:line="352" w:lineRule="auto"/>
        <w:ind w:hanging="180"/>
      </w:pPr>
      <w:r>
        <w:t xml:space="preserve">- </w:t>
      </w:r>
      <w:proofErr w:type="gramStart"/>
      <w:r>
        <w:t>maior</w:t>
      </w:r>
      <w:proofErr w:type="gramEnd"/>
      <w:r>
        <w:t xml:space="preserve"> nota no item caráter inovador; e </w:t>
      </w:r>
    </w:p>
    <w:p w14:paraId="13239A23" w14:textId="77777777" w:rsidR="00806CBD" w:rsidRDefault="005660AE" w:rsidP="00D512B7">
      <w:pPr>
        <w:ind w:left="426"/>
      </w:pPr>
      <w:r>
        <w:rPr>
          <w:sz w:val="22"/>
        </w:rPr>
        <w:t xml:space="preserve">V </w:t>
      </w:r>
      <w:r>
        <w:t xml:space="preserve">- </w:t>
      </w:r>
      <w:proofErr w:type="gramStart"/>
      <w:r>
        <w:t>maior</w:t>
      </w:r>
      <w:proofErr w:type="gramEnd"/>
      <w:r>
        <w:t xml:space="preserve"> nota no item aplicabilidade. </w:t>
      </w:r>
    </w:p>
    <w:p w14:paraId="57DCECCE" w14:textId="77777777" w:rsidR="00806CBD" w:rsidRDefault="005660AE" w:rsidP="00D512B7">
      <w:pPr>
        <w:spacing w:after="0" w:line="259" w:lineRule="auto"/>
        <w:ind w:left="130" w:firstLine="0"/>
      </w:pPr>
      <w:r>
        <w:t xml:space="preserve"> </w:t>
      </w:r>
    </w:p>
    <w:p w14:paraId="51758E99" w14:textId="77777777" w:rsidR="00806CBD" w:rsidRDefault="005660AE" w:rsidP="00D512B7">
      <w:pPr>
        <w:spacing w:after="0" w:line="259" w:lineRule="auto"/>
        <w:ind w:left="130" w:firstLine="0"/>
      </w:pPr>
      <w:r>
        <w:t xml:space="preserve"> </w:t>
      </w:r>
    </w:p>
    <w:p w14:paraId="25EC75C6" w14:textId="2DDD63F4" w:rsidR="00806CBD" w:rsidRDefault="00806CBD" w:rsidP="00892EAF">
      <w:pPr>
        <w:spacing w:after="0" w:line="259" w:lineRule="auto"/>
        <w:ind w:left="130" w:firstLine="0"/>
        <w:jc w:val="center"/>
      </w:pPr>
    </w:p>
    <w:p w14:paraId="7B6EFFDF" w14:textId="21505C3D" w:rsidR="00806CBD" w:rsidRDefault="005660AE" w:rsidP="00892EAF">
      <w:pPr>
        <w:spacing w:after="246" w:line="259" w:lineRule="auto"/>
        <w:ind w:left="686" w:right="540"/>
        <w:jc w:val="center"/>
      </w:pPr>
      <w:r>
        <w:rPr>
          <w:b/>
        </w:rPr>
        <w:t>CAPÍTULO IX</w:t>
      </w:r>
    </w:p>
    <w:p w14:paraId="6C5B1122" w14:textId="2E5DEE53" w:rsidR="00806CBD" w:rsidRDefault="005660AE" w:rsidP="00892EAF">
      <w:pPr>
        <w:pStyle w:val="Ttulo2"/>
        <w:spacing w:after="115"/>
        <w:ind w:left="686" w:right="551"/>
      </w:pPr>
      <w:r w:rsidRPr="0024507C">
        <w:t>DAS PREMIAÇÕES DA I MOSTRA “</w:t>
      </w:r>
      <w:r w:rsidR="002269C2" w:rsidRPr="0024507C">
        <w:t>ITACOATIARA</w:t>
      </w:r>
      <w:r w:rsidRPr="0024507C">
        <w:t>, AQUI TEM SUS”</w:t>
      </w:r>
    </w:p>
    <w:p w14:paraId="7CAD40C1" w14:textId="506CF11A" w:rsidR="00806CBD" w:rsidRDefault="00806CBD" w:rsidP="00892EAF">
      <w:pPr>
        <w:spacing w:after="0" w:line="259" w:lineRule="auto"/>
        <w:ind w:left="130" w:firstLine="0"/>
        <w:jc w:val="center"/>
      </w:pPr>
    </w:p>
    <w:p w14:paraId="1D9A329D" w14:textId="77777777" w:rsidR="00806CBD" w:rsidRDefault="005660AE" w:rsidP="00D512B7">
      <w:pPr>
        <w:spacing w:after="0" w:line="259" w:lineRule="auto"/>
        <w:ind w:left="416" w:firstLine="0"/>
      </w:pPr>
      <w:r>
        <w:t xml:space="preserve"> </w:t>
      </w:r>
    </w:p>
    <w:p w14:paraId="3B25C429" w14:textId="095D6585" w:rsidR="00806CBD" w:rsidRDefault="005660AE" w:rsidP="00D512B7">
      <w:pPr>
        <w:spacing w:after="154"/>
        <w:ind w:left="125"/>
      </w:pPr>
      <w:r>
        <w:t>Art. 20 Cada autor principal e coautore</w:t>
      </w:r>
      <w:r w:rsidR="002269C2">
        <w:t xml:space="preserve">s </w:t>
      </w:r>
      <w:r>
        <w:t>receberão Certificados de Participação na I</w:t>
      </w:r>
      <w:r w:rsidR="00D512B7">
        <w:t xml:space="preserve"> </w:t>
      </w:r>
      <w:r>
        <w:t>Mostra “</w:t>
      </w:r>
      <w:r w:rsidR="002269C2">
        <w:t>Itacoatiara</w:t>
      </w:r>
      <w:r>
        <w:t xml:space="preserve">, </w:t>
      </w:r>
      <w:r w:rsidR="002269C2">
        <w:t>A</w:t>
      </w:r>
      <w:r>
        <w:t xml:space="preserve">qui </w:t>
      </w:r>
      <w:r w:rsidR="002269C2">
        <w:t>T</w:t>
      </w:r>
      <w:r>
        <w:t>em SUS”</w:t>
      </w:r>
      <w:r w:rsidR="002269C2">
        <w:t xml:space="preserve"> </w:t>
      </w:r>
      <w:r w:rsidR="00676F61" w:rsidRPr="00676F61">
        <w:t>–</w:t>
      </w:r>
      <w:r w:rsidRPr="00676F61">
        <w:t xml:space="preserve"> Edição 2026.</w:t>
      </w:r>
      <w:r>
        <w:t xml:space="preserve">  </w:t>
      </w:r>
    </w:p>
    <w:p w14:paraId="32E31C1B" w14:textId="2DC212F1" w:rsidR="00806CBD" w:rsidRDefault="005660AE" w:rsidP="00D512B7">
      <w:pPr>
        <w:spacing w:line="359" w:lineRule="auto"/>
        <w:ind w:left="125"/>
      </w:pPr>
      <w:r>
        <w:t xml:space="preserve">Art. 21 Os </w:t>
      </w:r>
      <w:r w:rsidR="002269C2">
        <w:t>0</w:t>
      </w:r>
      <w:r>
        <w:t xml:space="preserve">3 (três) </w:t>
      </w:r>
      <w:r w:rsidR="002269C2">
        <w:t xml:space="preserve">ou 05 (Cinco) </w:t>
      </w:r>
      <w:r>
        <w:t xml:space="preserve">primeiros colocados na </w:t>
      </w:r>
      <w:r w:rsidR="002269C2">
        <w:t>I Mostra “Itacoatiara, Aqui Tem SUS”</w:t>
      </w:r>
      <w:r>
        <w:t xml:space="preserve">, receberão Premiações correspondentes ao primeiro, segundo e terceiro lugar.  </w:t>
      </w:r>
    </w:p>
    <w:p w14:paraId="4DBA0F06" w14:textId="0703C9D7" w:rsidR="00806CBD" w:rsidRDefault="005660AE" w:rsidP="00D512B7">
      <w:pPr>
        <w:spacing w:line="367" w:lineRule="auto"/>
        <w:ind w:left="125"/>
      </w:pPr>
      <w:r>
        <w:t>Parágrafo único: As 0</w:t>
      </w:r>
      <w:r w:rsidR="00767001">
        <w:t>3</w:t>
      </w:r>
      <w:r w:rsidR="002269C2">
        <w:t xml:space="preserve"> (três)</w:t>
      </w:r>
      <w:r>
        <w:t xml:space="preserve"> </w:t>
      </w:r>
      <w:r w:rsidR="002269C2">
        <w:t xml:space="preserve">ou 05 </w:t>
      </w:r>
      <w:r>
        <w:t>(cinco) experiências melhores colocadas, conforme anexo III</w:t>
      </w:r>
      <w:r w:rsidRPr="00871BE6">
        <w:t xml:space="preserve"> </w:t>
      </w:r>
      <w:r w:rsidRPr="006E4076">
        <w:t>apresentarão seus trabalhos na VII Mostra “Amazonas, Aqui tem SUS”, nos dias 07 e 08 de maio de 2026.</w:t>
      </w:r>
      <w:r>
        <w:t xml:space="preserve"> </w:t>
      </w:r>
    </w:p>
    <w:p w14:paraId="75DF4380" w14:textId="77777777" w:rsidR="00806CBD" w:rsidRDefault="005660AE" w:rsidP="00D512B7">
      <w:pPr>
        <w:spacing w:after="89" w:line="259" w:lineRule="auto"/>
        <w:ind w:left="130" w:firstLine="0"/>
      </w:pPr>
      <w:r>
        <w:t xml:space="preserve"> </w:t>
      </w:r>
    </w:p>
    <w:p w14:paraId="112D7C0A" w14:textId="77777777" w:rsidR="00806CBD" w:rsidRDefault="005660AE" w:rsidP="00D512B7">
      <w:pPr>
        <w:spacing w:after="0" w:line="259" w:lineRule="auto"/>
        <w:ind w:left="130" w:firstLine="0"/>
      </w:pPr>
      <w:r>
        <w:t xml:space="preserve"> </w:t>
      </w:r>
    </w:p>
    <w:p w14:paraId="7E5BC937" w14:textId="22433DCA" w:rsidR="008E44C2" w:rsidRDefault="005660AE" w:rsidP="008E44C2">
      <w:pPr>
        <w:pStyle w:val="Ttulo2"/>
        <w:ind w:left="686" w:right="543"/>
      </w:pPr>
      <w:r>
        <w:lastRenderedPageBreak/>
        <w:t>CAPÍTULO X</w:t>
      </w:r>
    </w:p>
    <w:p w14:paraId="18FC4CE6" w14:textId="08A63D23" w:rsidR="00806CBD" w:rsidRDefault="005660AE" w:rsidP="008E44C2">
      <w:pPr>
        <w:pStyle w:val="Ttulo2"/>
        <w:ind w:left="686" w:right="543"/>
      </w:pPr>
      <w:r>
        <w:t>DAS DISPOSIÇÕES GERAIS</w:t>
      </w:r>
    </w:p>
    <w:p w14:paraId="221ECF0D" w14:textId="77777777" w:rsidR="00806CBD" w:rsidRDefault="005660AE" w:rsidP="00D512B7">
      <w:pPr>
        <w:spacing w:after="0" w:line="259" w:lineRule="auto"/>
        <w:ind w:left="130" w:firstLine="0"/>
      </w:pPr>
      <w:r>
        <w:rPr>
          <w:b/>
        </w:rPr>
        <w:t xml:space="preserve"> </w:t>
      </w:r>
    </w:p>
    <w:p w14:paraId="12F9E1BE" w14:textId="47759A4F" w:rsidR="00806CBD" w:rsidRDefault="005660AE" w:rsidP="00D512B7">
      <w:pPr>
        <w:spacing w:line="361" w:lineRule="auto"/>
        <w:ind w:left="125"/>
      </w:pPr>
      <w:r w:rsidRPr="00871BE6">
        <w:t xml:space="preserve">Art. 22 Os avaliadores </w:t>
      </w:r>
      <w:r w:rsidR="00091FA5">
        <w:t xml:space="preserve">serão </w:t>
      </w:r>
      <w:r w:rsidRPr="00871BE6">
        <w:t xml:space="preserve">externos </w:t>
      </w:r>
      <w:r w:rsidR="00091FA5">
        <w:t>de</w:t>
      </w:r>
      <w:r w:rsidRPr="00871BE6">
        <w:t xml:space="preserve">finidos pelas instituições convidadas para a </w:t>
      </w:r>
      <w:r w:rsidR="00091FA5">
        <w:t>I Mostra “Itacoatiara, Aqui Tem SUS” - E</w:t>
      </w:r>
      <w:r w:rsidRPr="00871BE6">
        <w:t xml:space="preserve">dição 2026. </w:t>
      </w:r>
    </w:p>
    <w:p w14:paraId="1462E8DF" w14:textId="77777777" w:rsidR="00091FA5" w:rsidRDefault="005660AE" w:rsidP="00091FA5">
      <w:pPr>
        <w:spacing w:after="163"/>
        <w:ind w:left="125"/>
      </w:pPr>
      <w:r>
        <w:t>Art. 23 A SEMSA/</w:t>
      </w:r>
      <w:r w:rsidR="00091FA5">
        <w:t>ITACOATIARA</w:t>
      </w:r>
      <w:r>
        <w:t xml:space="preserve">, definirá a Comissão Organizadora da </w:t>
      </w:r>
      <w:r w:rsidR="00091FA5">
        <w:t>I Mostra “Itacoatiara, Aqui Tem SUS”</w:t>
      </w:r>
    </w:p>
    <w:p w14:paraId="47C308B6" w14:textId="0B714B50" w:rsidR="00806CBD" w:rsidRDefault="005660AE" w:rsidP="00091FA5">
      <w:pPr>
        <w:spacing w:after="163"/>
        <w:ind w:left="125"/>
      </w:pPr>
      <w:r>
        <w:t xml:space="preserve">Art. 24 Os participantes da Comissão Organizadora da Mostra não poderão ter trabalhos inscritos na Mostra. </w:t>
      </w:r>
    </w:p>
    <w:p w14:paraId="20320E67" w14:textId="77777777" w:rsidR="00806CBD" w:rsidRDefault="005660AE" w:rsidP="00D512B7">
      <w:pPr>
        <w:spacing w:line="359" w:lineRule="auto"/>
        <w:ind w:left="125"/>
      </w:pPr>
      <w:r>
        <w:t xml:space="preserve">Art. 25 Os casos omissos no presente regulamento serão analisados e resolvidos pela Comissão Organizadora. </w:t>
      </w:r>
    </w:p>
    <w:p w14:paraId="3B5F488E" w14:textId="77777777" w:rsidR="00806CBD" w:rsidRDefault="005660AE" w:rsidP="00D512B7">
      <w:pPr>
        <w:spacing w:after="115" w:line="259" w:lineRule="auto"/>
        <w:ind w:left="130" w:firstLine="0"/>
      </w:pPr>
      <w:r>
        <w:t xml:space="preserve"> </w:t>
      </w:r>
    </w:p>
    <w:p w14:paraId="516F3FD5" w14:textId="09F2373C" w:rsidR="00806CBD" w:rsidRDefault="00D7155B" w:rsidP="00D512B7">
      <w:pPr>
        <w:spacing w:after="0" w:line="259" w:lineRule="auto"/>
        <w:ind w:left="0" w:right="913" w:firstLine="0"/>
        <w:jc w:val="right"/>
      </w:pPr>
      <w:r>
        <w:t>ITACOATIARA/</w:t>
      </w:r>
      <w:r w:rsidR="00D512B7">
        <w:t>AM</w:t>
      </w:r>
      <w:r w:rsidR="005660AE">
        <w:t xml:space="preserve">, </w:t>
      </w:r>
      <w:r>
        <w:t>01</w:t>
      </w:r>
      <w:r w:rsidR="005660AE">
        <w:t xml:space="preserve"> de</w:t>
      </w:r>
      <w:r>
        <w:t xml:space="preserve"> abril</w:t>
      </w:r>
      <w:r w:rsidR="005660AE">
        <w:t xml:space="preserve"> de 2026. </w:t>
      </w:r>
    </w:p>
    <w:p w14:paraId="33F0BCD3" w14:textId="3BF5F742" w:rsidR="00806CBD" w:rsidRDefault="005660AE" w:rsidP="00D512B7">
      <w:pPr>
        <w:spacing w:after="0" w:line="259" w:lineRule="auto"/>
        <w:ind w:left="130" w:firstLine="0"/>
      </w:pPr>
      <w:r>
        <w:t xml:space="preserve"> </w:t>
      </w:r>
    </w:p>
    <w:p w14:paraId="661B7EF5" w14:textId="47E270FE" w:rsidR="00B649AC" w:rsidRDefault="00B649AC" w:rsidP="00D512B7">
      <w:pPr>
        <w:spacing w:after="0" w:line="259" w:lineRule="auto"/>
        <w:ind w:left="130" w:firstLine="0"/>
      </w:pPr>
    </w:p>
    <w:p w14:paraId="5515A101" w14:textId="77777777" w:rsidR="00B649AC" w:rsidRDefault="00B649AC" w:rsidP="00D512B7">
      <w:pPr>
        <w:spacing w:after="0" w:line="259" w:lineRule="auto"/>
        <w:ind w:left="130" w:firstLine="0"/>
      </w:pPr>
    </w:p>
    <w:p w14:paraId="3588BA74" w14:textId="77777777" w:rsidR="00806CBD" w:rsidRDefault="005660AE" w:rsidP="00D512B7">
      <w:pPr>
        <w:spacing w:after="0" w:line="259" w:lineRule="auto"/>
        <w:ind w:left="130" w:firstLine="0"/>
      </w:pPr>
      <w:r>
        <w:t xml:space="preserve"> </w:t>
      </w:r>
    </w:p>
    <w:p w14:paraId="5965B8C6" w14:textId="77777777" w:rsidR="00806CBD" w:rsidRDefault="005660AE" w:rsidP="00D512B7">
      <w:pPr>
        <w:spacing w:after="0" w:line="259" w:lineRule="auto"/>
        <w:ind w:left="130" w:firstLine="0"/>
      </w:pPr>
      <w:r>
        <w:t xml:space="preserve"> </w:t>
      </w:r>
    </w:p>
    <w:p w14:paraId="3F1C74E9" w14:textId="41BDE736" w:rsidR="005E08E8" w:rsidRDefault="005E08E8" w:rsidP="00D512B7">
      <w:pPr>
        <w:spacing w:after="0" w:line="259" w:lineRule="auto"/>
        <w:ind w:left="194" w:firstLine="0"/>
        <w:rPr>
          <w:b/>
        </w:rPr>
      </w:pPr>
    </w:p>
    <w:p w14:paraId="045706F3" w14:textId="77777777" w:rsidR="006E298C" w:rsidRDefault="006E298C" w:rsidP="006E298C">
      <w:pPr>
        <w:spacing w:after="0" w:line="259" w:lineRule="auto"/>
        <w:ind w:left="130" w:firstLine="0"/>
        <w:jc w:val="center"/>
      </w:pPr>
      <w:r>
        <w:t>_______________________________________</w:t>
      </w:r>
    </w:p>
    <w:p w14:paraId="19B2484F" w14:textId="1F6DB968" w:rsidR="006E298C" w:rsidRPr="00890361" w:rsidRDefault="006E298C" w:rsidP="006E298C">
      <w:pPr>
        <w:spacing w:after="0" w:line="240" w:lineRule="auto"/>
        <w:jc w:val="center"/>
        <w:rPr>
          <w:rFonts w:ascii="Times New Roman" w:hAnsi="Times New Roman"/>
          <w:b/>
          <w:noProof/>
        </w:rPr>
      </w:pPr>
      <w:r>
        <w:rPr>
          <w:rFonts w:ascii="Times New Roman" w:hAnsi="Times New Roman"/>
          <w:b/>
          <w:noProof/>
        </w:rPr>
        <w:t>FRANCIELI DOS SANTOS LIMA</w:t>
      </w:r>
    </w:p>
    <w:p w14:paraId="678CC2BB" w14:textId="3D6420DD" w:rsidR="006E298C" w:rsidRPr="00890361" w:rsidRDefault="006E298C" w:rsidP="006E298C">
      <w:pPr>
        <w:spacing w:after="0" w:line="240" w:lineRule="auto"/>
        <w:jc w:val="center"/>
        <w:rPr>
          <w:rFonts w:ascii="Times New Roman" w:hAnsi="Times New Roman"/>
          <w:noProof/>
        </w:rPr>
      </w:pPr>
      <w:r w:rsidRPr="00890361">
        <w:rPr>
          <w:rFonts w:ascii="Times New Roman" w:hAnsi="Times New Roman"/>
          <w:noProof/>
        </w:rPr>
        <w:t>Secretári</w:t>
      </w:r>
      <w:r>
        <w:rPr>
          <w:rFonts w:ascii="Times New Roman" w:hAnsi="Times New Roman"/>
          <w:noProof/>
        </w:rPr>
        <w:t>a</w:t>
      </w:r>
      <w:r w:rsidRPr="00890361">
        <w:rPr>
          <w:rFonts w:ascii="Times New Roman" w:hAnsi="Times New Roman"/>
          <w:noProof/>
        </w:rPr>
        <w:t xml:space="preserve"> Municipal de Saúde de </w:t>
      </w:r>
      <w:r>
        <w:rPr>
          <w:rFonts w:ascii="Times New Roman" w:hAnsi="Times New Roman"/>
          <w:noProof/>
        </w:rPr>
        <w:t>Itacoatiara</w:t>
      </w:r>
    </w:p>
    <w:p w14:paraId="4F5F2EC4" w14:textId="7A824F60" w:rsidR="005E08E8" w:rsidRDefault="005E08E8" w:rsidP="00D512B7">
      <w:pPr>
        <w:spacing w:after="0" w:line="259" w:lineRule="auto"/>
        <w:ind w:left="194" w:firstLine="0"/>
      </w:pPr>
    </w:p>
    <w:p w14:paraId="57E19E20" w14:textId="77777777" w:rsidR="00D512B7" w:rsidRDefault="00D512B7" w:rsidP="00D512B7">
      <w:pPr>
        <w:spacing w:after="0" w:line="259" w:lineRule="auto"/>
        <w:ind w:left="194" w:firstLine="0"/>
      </w:pPr>
    </w:p>
    <w:p w14:paraId="03F8B896" w14:textId="77777777" w:rsidR="00D512B7" w:rsidRDefault="00D512B7" w:rsidP="00D512B7">
      <w:pPr>
        <w:spacing w:after="0" w:line="259" w:lineRule="auto"/>
        <w:ind w:left="194" w:firstLine="0"/>
      </w:pPr>
    </w:p>
    <w:p w14:paraId="3557B1CF" w14:textId="77777777" w:rsidR="00D512B7" w:rsidRDefault="00D512B7" w:rsidP="00D512B7">
      <w:pPr>
        <w:spacing w:after="0" w:line="259" w:lineRule="auto"/>
        <w:ind w:left="194" w:firstLine="0"/>
      </w:pPr>
    </w:p>
    <w:p w14:paraId="2CA7C168" w14:textId="77777777" w:rsidR="00D512B7" w:rsidRDefault="00D512B7" w:rsidP="00D512B7">
      <w:pPr>
        <w:spacing w:after="0" w:line="259" w:lineRule="auto"/>
        <w:ind w:left="194" w:firstLine="0"/>
      </w:pPr>
    </w:p>
    <w:p w14:paraId="67FCCA20" w14:textId="77777777" w:rsidR="00C16A6C" w:rsidRDefault="00C16A6C" w:rsidP="00D512B7">
      <w:pPr>
        <w:spacing w:after="0" w:line="259" w:lineRule="auto"/>
        <w:ind w:left="194" w:firstLine="0"/>
      </w:pPr>
    </w:p>
    <w:p w14:paraId="0BE16F10" w14:textId="77777777" w:rsidR="00C16A6C" w:rsidRDefault="00C16A6C" w:rsidP="00D512B7">
      <w:pPr>
        <w:spacing w:after="0" w:line="259" w:lineRule="auto"/>
        <w:ind w:left="194" w:firstLine="0"/>
      </w:pPr>
    </w:p>
    <w:p w14:paraId="3F153D63" w14:textId="77777777" w:rsidR="00C16A6C" w:rsidRDefault="00C16A6C" w:rsidP="00D512B7">
      <w:pPr>
        <w:spacing w:after="0" w:line="259" w:lineRule="auto"/>
        <w:ind w:left="194" w:firstLine="0"/>
      </w:pPr>
    </w:p>
    <w:p w14:paraId="46B1021D" w14:textId="77777777" w:rsidR="00C16A6C" w:rsidRDefault="00C16A6C" w:rsidP="00D512B7">
      <w:pPr>
        <w:spacing w:after="0" w:line="259" w:lineRule="auto"/>
        <w:ind w:left="194" w:firstLine="0"/>
      </w:pPr>
    </w:p>
    <w:p w14:paraId="2CB65F7A" w14:textId="77777777" w:rsidR="00C16A6C" w:rsidRDefault="00C16A6C" w:rsidP="00D512B7">
      <w:pPr>
        <w:spacing w:after="0" w:line="259" w:lineRule="auto"/>
        <w:ind w:left="194" w:firstLine="0"/>
      </w:pPr>
    </w:p>
    <w:p w14:paraId="33A8343E" w14:textId="77777777" w:rsidR="00C16A6C" w:rsidRDefault="00C16A6C" w:rsidP="00D512B7">
      <w:pPr>
        <w:spacing w:after="0" w:line="259" w:lineRule="auto"/>
        <w:ind w:left="194" w:firstLine="0"/>
      </w:pPr>
    </w:p>
    <w:p w14:paraId="4229C988" w14:textId="77777777" w:rsidR="00C16A6C" w:rsidRDefault="00C16A6C" w:rsidP="00D512B7">
      <w:pPr>
        <w:spacing w:after="0" w:line="259" w:lineRule="auto"/>
        <w:ind w:left="194" w:firstLine="0"/>
      </w:pPr>
    </w:p>
    <w:p w14:paraId="25FC5B22" w14:textId="77777777" w:rsidR="00C16A6C" w:rsidRDefault="00C16A6C" w:rsidP="00D512B7">
      <w:pPr>
        <w:spacing w:after="0" w:line="259" w:lineRule="auto"/>
        <w:ind w:left="194" w:firstLine="0"/>
      </w:pPr>
    </w:p>
    <w:p w14:paraId="1E622E4F" w14:textId="77777777" w:rsidR="00C16A6C" w:rsidRDefault="00C16A6C" w:rsidP="00D512B7">
      <w:pPr>
        <w:spacing w:after="0" w:line="259" w:lineRule="auto"/>
        <w:ind w:left="194" w:firstLine="0"/>
      </w:pPr>
    </w:p>
    <w:p w14:paraId="15C1C8D7" w14:textId="77777777" w:rsidR="00D512B7" w:rsidRDefault="00D512B7" w:rsidP="00D512B7">
      <w:pPr>
        <w:spacing w:after="0" w:line="259" w:lineRule="auto"/>
        <w:ind w:left="194" w:firstLine="0"/>
      </w:pPr>
    </w:p>
    <w:p w14:paraId="038088AB" w14:textId="77777777" w:rsidR="00D512B7" w:rsidRDefault="00D512B7" w:rsidP="00D512B7">
      <w:pPr>
        <w:spacing w:after="0" w:line="259" w:lineRule="auto"/>
        <w:ind w:left="194" w:firstLine="0"/>
      </w:pPr>
    </w:p>
    <w:p w14:paraId="2E0677AF" w14:textId="492A3CF4" w:rsidR="001D2E67" w:rsidRDefault="001D2E67" w:rsidP="00D512B7">
      <w:pPr>
        <w:spacing w:after="0" w:line="259" w:lineRule="auto"/>
        <w:ind w:left="0" w:firstLine="0"/>
      </w:pPr>
    </w:p>
    <w:p w14:paraId="7471484F" w14:textId="77777777" w:rsidR="001D2E67" w:rsidRDefault="001D2E67" w:rsidP="00D512B7">
      <w:pPr>
        <w:spacing w:after="0" w:line="259" w:lineRule="auto"/>
        <w:ind w:left="194" w:firstLine="0"/>
      </w:pPr>
    </w:p>
    <w:p w14:paraId="0E12571F" w14:textId="756C6F98" w:rsidR="00806CBD" w:rsidRDefault="005660AE" w:rsidP="0024507C">
      <w:pPr>
        <w:spacing w:after="103" w:line="259" w:lineRule="auto"/>
        <w:ind w:left="10" w:right="788"/>
        <w:jc w:val="center"/>
      </w:pPr>
      <w:r>
        <w:rPr>
          <w:b/>
          <w:u w:val="single" w:color="000000"/>
        </w:rPr>
        <w:t xml:space="preserve">REGULAMENTO DA I MOSTRA </w:t>
      </w:r>
      <w:r w:rsidR="005E08E8">
        <w:rPr>
          <w:b/>
          <w:u w:val="single" w:color="000000"/>
        </w:rPr>
        <w:t>“</w:t>
      </w:r>
      <w:r w:rsidR="00C16A6C">
        <w:rPr>
          <w:b/>
          <w:u w:val="single" w:color="000000"/>
        </w:rPr>
        <w:t>ITACOATIARA</w:t>
      </w:r>
      <w:r>
        <w:rPr>
          <w:b/>
          <w:u w:val="single" w:color="000000"/>
        </w:rPr>
        <w:t xml:space="preserve">, AQUI TEM SUS” – </w:t>
      </w:r>
      <w:r w:rsidR="00C16A6C">
        <w:rPr>
          <w:b/>
          <w:u w:val="single" w:color="000000"/>
        </w:rPr>
        <w:t>E</w:t>
      </w:r>
      <w:r>
        <w:rPr>
          <w:b/>
          <w:u w:val="single" w:color="000000"/>
        </w:rPr>
        <w:t>dição 2026</w:t>
      </w:r>
    </w:p>
    <w:p w14:paraId="70A4E87F" w14:textId="77777777" w:rsidR="00806CBD" w:rsidRDefault="005660AE" w:rsidP="00D512B7">
      <w:pPr>
        <w:spacing w:after="0" w:line="259" w:lineRule="auto"/>
        <w:ind w:left="130" w:firstLine="0"/>
      </w:pPr>
      <w:r>
        <w:rPr>
          <w:b/>
        </w:rPr>
        <w:t xml:space="preserve"> </w:t>
      </w:r>
    </w:p>
    <w:p w14:paraId="01783EBC" w14:textId="77777777" w:rsidR="00806CBD" w:rsidRDefault="005660AE" w:rsidP="00D97CD9">
      <w:pPr>
        <w:pStyle w:val="Ttulo1"/>
        <w:spacing w:after="50"/>
        <w:ind w:left="142" w:right="116"/>
        <w:jc w:val="both"/>
        <w:rPr>
          <w:u w:val="none"/>
        </w:rPr>
      </w:pPr>
      <w:r>
        <w:lastRenderedPageBreak/>
        <w:t>ANEXO 1 - FICHA DE INSCRIÇÃO</w:t>
      </w:r>
      <w:r>
        <w:rPr>
          <w:u w:val="none"/>
        </w:rPr>
        <w:t xml:space="preserve"> </w:t>
      </w:r>
    </w:p>
    <w:p w14:paraId="37346087" w14:textId="77777777" w:rsidR="008F5375" w:rsidRPr="008F5375" w:rsidRDefault="008F5375" w:rsidP="008F5375"/>
    <w:p w14:paraId="20F23131" w14:textId="390C277F" w:rsidR="00806CBD" w:rsidRDefault="005660AE" w:rsidP="00D97CD9">
      <w:pPr>
        <w:spacing w:after="250" w:line="259" w:lineRule="auto"/>
        <w:ind w:left="142"/>
      </w:pPr>
      <w:r>
        <w:rPr>
          <w:b/>
        </w:rPr>
        <w:t xml:space="preserve">1 – Identificação </w:t>
      </w:r>
    </w:p>
    <w:p w14:paraId="0655DF19" w14:textId="0377C4C7" w:rsidR="00806CBD" w:rsidRDefault="005660AE" w:rsidP="00D97CD9">
      <w:pPr>
        <w:spacing w:after="264"/>
        <w:ind w:left="142"/>
      </w:pPr>
      <w:r>
        <w:t>Estado</w:t>
      </w:r>
      <w:r w:rsidR="008F5375">
        <w:t>:</w:t>
      </w:r>
    </w:p>
    <w:p w14:paraId="275C81B3" w14:textId="2765AB47" w:rsidR="00806CBD" w:rsidRDefault="005660AE" w:rsidP="00D97CD9">
      <w:pPr>
        <w:spacing w:after="264"/>
        <w:ind w:left="142"/>
      </w:pPr>
      <w:r>
        <w:t>Município da Experiência</w:t>
      </w:r>
      <w:r w:rsidR="008F5375">
        <w:t>:</w:t>
      </w:r>
    </w:p>
    <w:p w14:paraId="22E86BAC" w14:textId="48EFF9D6" w:rsidR="00806CBD" w:rsidRDefault="005660AE" w:rsidP="00D97CD9">
      <w:pPr>
        <w:spacing w:after="254" w:line="259" w:lineRule="auto"/>
        <w:ind w:left="142"/>
      </w:pPr>
      <w:r>
        <w:rPr>
          <w:b/>
        </w:rPr>
        <w:t>Gestor(a)</w:t>
      </w:r>
      <w:r w:rsidR="008F5375">
        <w:rPr>
          <w:b/>
        </w:rPr>
        <w:t>:</w:t>
      </w:r>
    </w:p>
    <w:p w14:paraId="49776F70" w14:textId="646566DB" w:rsidR="00806CBD" w:rsidRDefault="005660AE" w:rsidP="00D97CD9">
      <w:pPr>
        <w:spacing w:after="264"/>
        <w:ind w:left="142"/>
      </w:pPr>
      <w:r>
        <w:t xml:space="preserve">Nome </w:t>
      </w:r>
      <w:r w:rsidR="008F5375">
        <w:t>C</w:t>
      </w:r>
      <w:r>
        <w:t>ompleto</w:t>
      </w:r>
      <w:r w:rsidR="008F5375">
        <w:t>:</w:t>
      </w:r>
    </w:p>
    <w:p w14:paraId="05FB003F" w14:textId="77777777" w:rsidR="00806CBD" w:rsidRDefault="005660AE" w:rsidP="00D97CD9">
      <w:pPr>
        <w:spacing w:after="254" w:line="259" w:lineRule="auto"/>
        <w:ind w:left="142"/>
      </w:pPr>
      <w:r>
        <w:rPr>
          <w:b/>
        </w:rPr>
        <w:t xml:space="preserve">Autor(a) principal  </w:t>
      </w:r>
    </w:p>
    <w:p w14:paraId="09451B3A" w14:textId="77777777" w:rsidR="00806CBD" w:rsidRDefault="005660AE" w:rsidP="00D97CD9">
      <w:pPr>
        <w:spacing w:after="264"/>
        <w:ind w:left="142"/>
      </w:pPr>
      <w:r>
        <w:t xml:space="preserve">Nome completo  </w:t>
      </w:r>
    </w:p>
    <w:p w14:paraId="3B32253C" w14:textId="77777777" w:rsidR="00806CBD" w:rsidRDefault="005660AE" w:rsidP="00D97CD9">
      <w:pPr>
        <w:spacing w:after="264"/>
        <w:ind w:left="142"/>
      </w:pPr>
      <w:r>
        <w:t xml:space="preserve">CPF  </w:t>
      </w:r>
    </w:p>
    <w:p w14:paraId="0DCB4C3C" w14:textId="77777777" w:rsidR="00806CBD" w:rsidRDefault="005660AE" w:rsidP="00D97CD9">
      <w:pPr>
        <w:spacing w:after="264"/>
        <w:ind w:left="142"/>
      </w:pPr>
      <w:r>
        <w:t xml:space="preserve">Email </w:t>
      </w:r>
    </w:p>
    <w:p w14:paraId="4B3860AE" w14:textId="77777777" w:rsidR="00806CBD" w:rsidRDefault="005660AE" w:rsidP="00D97CD9">
      <w:pPr>
        <w:spacing w:after="264"/>
        <w:ind w:left="142"/>
      </w:pPr>
      <w:r>
        <w:t xml:space="preserve">Telefone </w:t>
      </w:r>
    </w:p>
    <w:p w14:paraId="4CE1C69B" w14:textId="77777777" w:rsidR="00806CBD" w:rsidRDefault="005660AE" w:rsidP="00D97CD9">
      <w:pPr>
        <w:spacing w:after="254" w:line="259" w:lineRule="auto"/>
        <w:ind w:left="142"/>
      </w:pPr>
      <w:proofErr w:type="spellStart"/>
      <w:r>
        <w:rPr>
          <w:b/>
        </w:rPr>
        <w:t>Co-autores</w:t>
      </w:r>
      <w:proofErr w:type="spellEnd"/>
      <w:r>
        <w:rPr>
          <w:b/>
        </w:rPr>
        <w:t xml:space="preserve">(as) (máximo 02) </w:t>
      </w:r>
    </w:p>
    <w:p w14:paraId="0C8D0885" w14:textId="77777777" w:rsidR="00806CBD" w:rsidRDefault="005660AE" w:rsidP="00D97CD9">
      <w:pPr>
        <w:spacing w:after="264"/>
        <w:ind w:left="142"/>
      </w:pPr>
      <w:r>
        <w:t xml:space="preserve">Nome completo </w:t>
      </w:r>
    </w:p>
    <w:p w14:paraId="198C927D" w14:textId="77777777" w:rsidR="00806CBD" w:rsidRDefault="005660AE" w:rsidP="00D97CD9">
      <w:pPr>
        <w:spacing w:after="254" w:line="259" w:lineRule="auto"/>
        <w:ind w:left="142"/>
      </w:pPr>
      <w:r>
        <w:rPr>
          <w:b/>
        </w:rPr>
        <w:t xml:space="preserve">Responsável pela apresentação do trabalho </w:t>
      </w:r>
    </w:p>
    <w:p w14:paraId="40DC736B" w14:textId="77777777" w:rsidR="00806CBD" w:rsidRDefault="005660AE" w:rsidP="00D97CD9">
      <w:pPr>
        <w:spacing w:after="264"/>
        <w:ind w:left="142"/>
      </w:pPr>
      <w:r>
        <w:t xml:space="preserve">Nome completo  </w:t>
      </w:r>
    </w:p>
    <w:p w14:paraId="64449793" w14:textId="77777777" w:rsidR="00806CBD" w:rsidRDefault="005660AE" w:rsidP="00D97CD9">
      <w:pPr>
        <w:spacing w:after="264"/>
        <w:ind w:left="142"/>
      </w:pPr>
      <w:r>
        <w:t xml:space="preserve">CPF </w:t>
      </w:r>
    </w:p>
    <w:p w14:paraId="3677DC16" w14:textId="77777777" w:rsidR="00806CBD" w:rsidRDefault="005660AE" w:rsidP="00D97CD9">
      <w:pPr>
        <w:spacing w:after="264"/>
        <w:ind w:left="142"/>
      </w:pPr>
      <w:r>
        <w:t xml:space="preserve">Email </w:t>
      </w:r>
    </w:p>
    <w:p w14:paraId="2F43113C" w14:textId="77777777" w:rsidR="00806CBD" w:rsidRDefault="005660AE" w:rsidP="00D97CD9">
      <w:pPr>
        <w:spacing w:after="223" w:line="259" w:lineRule="auto"/>
        <w:ind w:left="142"/>
      </w:pPr>
      <w:r>
        <w:rPr>
          <w:b/>
        </w:rPr>
        <w:t xml:space="preserve">2 - Modalidades </w:t>
      </w:r>
    </w:p>
    <w:p w14:paraId="3AF8EB16" w14:textId="77777777" w:rsidR="00806CBD" w:rsidRDefault="005660AE" w:rsidP="005123DB">
      <w:pPr>
        <w:spacing w:after="100" w:line="360" w:lineRule="auto"/>
        <w:ind w:left="142" w:right="7"/>
      </w:pPr>
      <w:r>
        <w:t xml:space="preserve">1 - Experiências das equipes de trabalhadores do município e/ou experiências da gestão municipal, incluindo aquelas executadas de forma compartilhada, cooperada, intersetorial ou interfederativa, nos respectivos territórios. </w:t>
      </w:r>
    </w:p>
    <w:p w14:paraId="7A5F7EFC" w14:textId="77777777" w:rsidR="00806CBD" w:rsidRDefault="005660AE" w:rsidP="00D97CD9">
      <w:pPr>
        <w:spacing w:after="0" w:line="259" w:lineRule="auto"/>
        <w:ind w:left="142" w:firstLine="0"/>
      </w:pPr>
      <w:r>
        <w:t xml:space="preserve"> </w:t>
      </w:r>
    </w:p>
    <w:p w14:paraId="3C977B24" w14:textId="2543963B" w:rsidR="00806CBD" w:rsidRPr="008F5375" w:rsidRDefault="005660AE" w:rsidP="008F5375">
      <w:pPr>
        <w:pStyle w:val="PargrafodaLista"/>
        <w:numPr>
          <w:ilvl w:val="0"/>
          <w:numId w:val="29"/>
        </w:numPr>
        <w:spacing w:after="195" w:line="259" w:lineRule="auto"/>
      </w:pPr>
      <w:r w:rsidRPr="008F5375">
        <w:rPr>
          <w:b/>
        </w:rPr>
        <w:t xml:space="preserve">- Temáticas </w:t>
      </w:r>
    </w:p>
    <w:p w14:paraId="5CB927F0" w14:textId="77777777" w:rsidR="008F5375" w:rsidRDefault="008F5375" w:rsidP="008F5375">
      <w:pPr>
        <w:pStyle w:val="PargrafodaLista"/>
        <w:spacing w:after="195" w:line="259" w:lineRule="auto"/>
        <w:ind w:left="492" w:firstLine="0"/>
      </w:pPr>
    </w:p>
    <w:p w14:paraId="1A5BD5A5" w14:textId="6A247A65" w:rsidR="00806CBD" w:rsidRDefault="005660AE" w:rsidP="008F5375">
      <w:pPr>
        <w:pStyle w:val="PargrafodaLista"/>
        <w:numPr>
          <w:ilvl w:val="0"/>
          <w:numId w:val="7"/>
        </w:numPr>
        <w:spacing w:after="202"/>
      </w:pPr>
      <w:r>
        <w:t xml:space="preserve">GESTÃO E PLANEJAMENTO DO SUS ( ) </w:t>
      </w:r>
    </w:p>
    <w:p w14:paraId="501FCBF2" w14:textId="536F99C9" w:rsidR="00806CBD" w:rsidRDefault="005660AE" w:rsidP="008F5375">
      <w:pPr>
        <w:pStyle w:val="PargrafodaLista"/>
        <w:numPr>
          <w:ilvl w:val="0"/>
          <w:numId w:val="7"/>
        </w:numPr>
        <w:spacing w:after="202"/>
      </w:pPr>
      <w:r>
        <w:t xml:space="preserve">CONTROLE SOCIAL E PARTICIPAÇÃO DA COMUNIDADE ( ) </w:t>
      </w:r>
    </w:p>
    <w:p w14:paraId="6EDFD4CF" w14:textId="619BEF06" w:rsidR="00806CBD" w:rsidRDefault="005660AE" w:rsidP="008F5375">
      <w:pPr>
        <w:pStyle w:val="PargrafodaLista"/>
        <w:numPr>
          <w:ilvl w:val="0"/>
          <w:numId w:val="7"/>
        </w:numPr>
        <w:spacing w:after="203"/>
      </w:pPr>
      <w:r>
        <w:t xml:space="preserve">GESTÃO DO TRABALHO E DA EDUCAÇÃO NA SAÚDE ( ) </w:t>
      </w:r>
    </w:p>
    <w:p w14:paraId="1BF3F77F" w14:textId="77A5DAF6" w:rsidR="00806CBD" w:rsidRDefault="005660AE" w:rsidP="008F5375">
      <w:pPr>
        <w:pStyle w:val="PargrafodaLista"/>
        <w:numPr>
          <w:ilvl w:val="0"/>
          <w:numId w:val="7"/>
        </w:numPr>
        <w:spacing w:after="202"/>
      </w:pPr>
      <w:r>
        <w:t xml:space="preserve">ATENÇÃO BÁSICA ( ) </w:t>
      </w:r>
    </w:p>
    <w:p w14:paraId="796A84FF" w14:textId="03E84EF7" w:rsidR="00806CBD" w:rsidRDefault="005660AE" w:rsidP="008F5375">
      <w:pPr>
        <w:pStyle w:val="PargrafodaLista"/>
        <w:numPr>
          <w:ilvl w:val="0"/>
          <w:numId w:val="7"/>
        </w:numPr>
        <w:spacing w:after="205"/>
      </w:pPr>
      <w:r>
        <w:t xml:space="preserve">MODELO DE ATENÇÃO À SAÚDE ( ) </w:t>
      </w:r>
    </w:p>
    <w:p w14:paraId="067D1DE1" w14:textId="0C0B1B9E" w:rsidR="00806CBD" w:rsidRDefault="005660AE" w:rsidP="008F5375">
      <w:pPr>
        <w:pStyle w:val="PargrafodaLista"/>
        <w:numPr>
          <w:ilvl w:val="0"/>
          <w:numId w:val="7"/>
        </w:numPr>
        <w:spacing w:after="201"/>
      </w:pPr>
      <w:r>
        <w:lastRenderedPageBreak/>
        <w:t xml:space="preserve">VIGILÂNCIA EM SAÚDE ( ) </w:t>
      </w:r>
    </w:p>
    <w:p w14:paraId="08F0024E" w14:textId="0089491D" w:rsidR="00806CBD" w:rsidRDefault="005660AE" w:rsidP="008F5375">
      <w:pPr>
        <w:pStyle w:val="PargrafodaLista"/>
        <w:numPr>
          <w:ilvl w:val="0"/>
          <w:numId w:val="7"/>
        </w:numPr>
        <w:spacing w:after="205"/>
      </w:pPr>
      <w:r>
        <w:t xml:space="preserve">REGULAÇÃO DO SUS ( ) </w:t>
      </w:r>
    </w:p>
    <w:p w14:paraId="7A951B56" w14:textId="4511E97A" w:rsidR="00806CBD" w:rsidRDefault="005660AE" w:rsidP="008F5375">
      <w:pPr>
        <w:pStyle w:val="PargrafodaLista"/>
        <w:numPr>
          <w:ilvl w:val="0"/>
          <w:numId w:val="7"/>
        </w:numPr>
        <w:spacing w:after="205"/>
      </w:pPr>
      <w:r>
        <w:t xml:space="preserve">GESTÃO DA ASSISTÊNCIA FARMACÊUTICA ( ) </w:t>
      </w:r>
    </w:p>
    <w:p w14:paraId="4546AA81" w14:textId="1616E35C" w:rsidR="00806CBD" w:rsidRDefault="005660AE" w:rsidP="008F5375">
      <w:pPr>
        <w:pStyle w:val="PargrafodaLista"/>
        <w:numPr>
          <w:ilvl w:val="0"/>
          <w:numId w:val="7"/>
        </w:numPr>
        <w:spacing w:after="206"/>
      </w:pPr>
      <w:r>
        <w:t xml:space="preserve">SAÚDE DIGITAL ( ) </w:t>
      </w:r>
    </w:p>
    <w:p w14:paraId="4307DEDF" w14:textId="05B510CD" w:rsidR="00806CBD" w:rsidRDefault="005660AE" w:rsidP="008F5375">
      <w:pPr>
        <w:pStyle w:val="PargrafodaLista"/>
        <w:numPr>
          <w:ilvl w:val="0"/>
          <w:numId w:val="7"/>
        </w:numPr>
        <w:spacing w:after="199"/>
      </w:pPr>
      <w:r>
        <w:t xml:space="preserve">SAÚDE MENTAL ( ) </w:t>
      </w:r>
    </w:p>
    <w:p w14:paraId="1FFDD9D8" w14:textId="77777777" w:rsidR="00806CBD" w:rsidRDefault="005660AE" w:rsidP="00D512B7">
      <w:pPr>
        <w:spacing w:after="0" w:line="259" w:lineRule="auto"/>
        <w:ind w:left="130" w:firstLine="0"/>
      </w:pPr>
      <w:r>
        <w:t xml:space="preserve"> </w:t>
      </w:r>
    </w:p>
    <w:p w14:paraId="32A003D5" w14:textId="5626715C" w:rsidR="00806CBD" w:rsidRDefault="005660AE" w:rsidP="008F5375">
      <w:pPr>
        <w:spacing w:after="211" w:line="259" w:lineRule="auto"/>
        <w:ind w:left="0"/>
      </w:pPr>
      <w:r>
        <w:rPr>
          <w:b/>
        </w:rPr>
        <w:t xml:space="preserve">4 - Descrição da Experiência - Resumo </w:t>
      </w:r>
    </w:p>
    <w:p w14:paraId="3FBFC7EA" w14:textId="77777777" w:rsidR="00806CBD" w:rsidRDefault="005660AE" w:rsidP="00D97CD9">
      <w:pPr>
        <w:spacing w:line="359" w:lineRule="auto"/>
        <w:ind w:left="0"/>
      </w:pPr>
      <w:r>
        <w:t xml:space="preserve">- Título da experiência (O campo deve ser preenchido com LETRAS EM CAIXA ALTA e conter até 100 caracteres, considerando os espaços) </w:t>
      </w:r>
    </w:p>
    <w:p w14:paraId="3B652510" w14:textId="77777777" w:rsidR="00806CBD" w:rsidRDefault="005660AE" w:rsidP="00D97CD9">
      <w:pPr>
        <w:spacing w:after="0" w:line="259" w:lineRule="auto"/>
        <w:ind w:left="0" w:firstLine="0"/>
      </w:pPr>
      <w:r>
        <w:t xml:space="preserve"> </w:t>
      </w:r>
    </w:p>
    <w:p w14:paraId="324BB479" w14:textId="77777777" w:rsidR="00806CBD" w:rsidRDefault="005660AE" w:rsidP="00D97CD9">
      <w:pPr>
        <w:spacing w:after="252" w:line="360" w:lineRule="auto"/>
        <w:ind w:left="0"/>
      </w:pPr>
      <w:r>
        <w:t xml:space="preserve">Os tópicos a seguir são </w:t>
      </w:r>
      <w:r>
        <w:rPr>
          <w:b/>
        </w:rPr>
        <w:t xml:space="preserve">obrigatórios </w:t>
      </w:r>
      <w:r>
        <w:t xml:space="preserve">e possuem campos específicos para preenchimento. Esses campos não devem ser preenchidos com letras em caixa alta. Observar entre parênteses: o número máximo de caracteres de cada campo, incluindo os espaços. </w:t>
      </w:r>
    </w:p>
    <w:p w14:paraId="1D5761BF" w14:textId="77777777" w:rsidR="00806CBD" w:rsidRDefault="005660AE" w:rsidP="00D97CD9">
      <w:pPr>
        <w:numPr>
          <w:ilvl w:val="0"/>
          <w:numId w:val="8"/>
        </w:numPr>
        <w:spacing w:after="228"/>
        <w:ind w:left="0" w:hanging="197"/>
      </w:pPr>
      <w:r>
        <w:t xml:space="preserve">- Apresentação (máximo de 1500 caracteres) </w:t>
      </w:r>
    </w:p>
    <w:p w14:paraId="3C4DA36B" w14:textId="77777777" w:rsidR="00806CBD" w:rsidRDefault="005660AE" w:rsidP="00D97CD9">
      <w:pPr>
        <w:numPr>
          <w:ilvl w:val="0"/>
          <w:numId w:val="8"/>
        </w:numPr>
        <w:spacing w:after="226"/>
        <w:ind w:left="0" w:hanging="197"/>
      </w:pPr>
      <w:r>
        <w:t xml:space="preserve">- Objetivos (máximo de 1000 caracteres) </w:t>
      </w:r>
    </w:p>
    <w:p w14:paraId="09832135" w14:textId="77777777" w:rsidR="00806CBD" w:rsidRDefault="005660AE" w:rsidP="00D97CD9">
      <w:pPr>
        <w:numPr>
          <w:ilvl w:val="0"/>
          <w:numId w:val="8"/>
        </w:numPr>
        <w:spacing w:after="231"/>
        <w:ind w:left="0" w:hanging="197"/>
      </w:pPr>
      <w:r>
        <w:t xml:space="preserve">- Metodologia (máximo de 1500 caracteres) </w:t>
      </w:r>
    </w:p>
    <w:p w14:paraId="069D9FDC" w14:textId="77777777" w:rsidR="00806CBD" w:rsidRDefault="005660AE" w:rsidP="00D97CD9">
      <w:pPr>
        <w:numPr>
          <w:ilvl w:val="0"/>
          <w:numId w:val="8"/>
        </w:numPr>
        <w:spacing w:after="228"/>
        <w:ind w:left="0" w:hanging="197"/>
      </w:pPr>
      <w:r>
        <w:t xml:space="preserve">- Resultados (máximo de 1500 caracteres) </w:t>
      </w:r>
    </w:p>
    <w:p w14:paraId="680A77D6" w14:textId="77777777" w:rsidR="00806CBD" w:rsidRDefault="005660AE" w:rsidP="00D97CD9">
      <w:pPr>
        <w:numPr>
          <w:ilvl w:val="0"/>
          <w:numId w:val="8"/>
        </w:numPr>
        <w:spacing w:after="226"/>
        <w:ind w:left="0" w:hanging="197"/>
      </w:pPr>
      <w:r>
        <w:t xml:space="preserve">- Conclusões (máximo de 1250 caracteres) </w:t>
      </w:r>
    </w:p>
    <w:p w14:paraId="5C48A72F" w14:textId="00955271" w:rsidR="00806CBD" w:rsidRDefault="005660AE" w:rsidP="00D97CD9">
      <w:pPr>
        <w:numPr>
          <w:ilvl w:val="0"/>
          <w:numId w:val="8"/>
        </w:numPr>
        <w:spacing w:after="233"/>
        <w:ind w:left="0" w:hanging="197"/>
      </w:pPr>
      <w:r>
        <w:t xml:space="preserve">- Palavras-Chave (máximo de 50 caracteres - realize a separação através de vírgula) </w:t>
      </w:r>
    </w:p>
    <w:p w14:paraId="148F7B99" w14:textId="77777777" w:rsidR="001D2E67" w:rsidRDefault="001D2E67" w:rsidP="00D512B7">
      <w:pPr>
        <w:spacing w:after="192" w:line="259" w:lineRule="auto"/>
        <w:ind w:left="10" w:right="788"/>
        <w:rPr>
          <w:b/>
          <w:u w:val="single" w:color="000000"/>
        </w:rPr>
      </w:pPr>
    </w:p>
    <w:p w14:paraId="34F06EAF" w14:textId="77777777" w:rsidR="000B324F" w:rsidRDefault="000B324F" w:rsidP="00D512B7">
      <w:pPr>
        <w:spacing w:after="192" w:line="259" w:lineRule="auto"/>
        <w:ind w:left="10" w:right="788"/>
        <w:rPr>
          <w:b/>
          <w:u w:val="single" w:color="000000"/>
        </w:rPr>
      </w:pPr>
    </w:p>
    <w:p w14:paraId="690BB9F4" w14:textId="77777777" w:rsidR="000B324F" w:rsidRDefault="000B324F" w:rsidP="00D512B7">
      <w:pPr>
        <w:spacing w:after="192" w:line="259" w:lineRule="auto"/>
        <w:ind w:left="10" w:right="788"/>
        <w:rPr>
          <w:b/>
          <w:u w:val="single" w:color="000000"/>
        </w:rPr>
      </w:pPr>
    </w:p>
    <w:p w14:paraId="7E3B5973" w14:textId="77777777" w:rsidR="000B324F" w:rsidRDefault="000B324F" w:rsidP="00D512B7">
      <w:pPr>
        <w:spacing w:after="192" w:line="259" w:lineRule="auto"/>
        <w:ind w:left="10" w:right="788"/>
        <w:rPr>
          <w:b/>
          <w:u w:val="single" w:color="000000"/>
        </w:rPr>
      </w:pPr>
    </w:p>
    <w:p w14:paraId="474C09B4" w14:textId="77777777" w:rsidR="000B324F" w:rsidRDefault="000B324F" w:rsidP="00D512B7">
      <w:pPr>
        <w:spacing w:after="192" w:line="259" w:lineRule="auto"/>
        <w:ind w:left="10" w:right="788"/>
        <w:rPr>
          <w:b/>
          <w:u w:val="single" w:color="000000"/>
        </w:rPr>
      </w:pPr>
    </w:p>
    <w:p w14:paraId="343A97FF" w14:textId="77777777" w:rsidR="000B324F" w:rsidRDefault="000B324F" w:rsidP="00D512B7">
      <w:pPr>
        <w:spacing w:after="192" w:line="259" w:lineRule="auto"/>
        <w:ind w:left="10" w:right="788"/>
        <w:rPr>
          <w:b/>
          <w:u w:val="single" w:color="000000"/>
        </w:rPr>
      </w:pPr>
    </w:p>
    <w:p w14:paraId="7D8A58DC" w14:textId="77777777" w:rsidR="000B324F" w:rsidRDefault="000B324F" w:rsidP="00D512B7">
      <w:pPr>
        <w:spacing w:after="192" w:line="259" w:lineRule="auto"/>
        <w:ind w:left="10" w:right="788"/>
        <w:rPr>
          <w:b/>
          <w:u w:val="single" w:color="000000"/>
        </w:rPr>
      </w:pPr>
    </w:p>
    <w:p w14:paraId="297C7556" w14:textId="77777777" w:rsidR="000B324F" w:rsidRDefault="000B324F" w:rsidP="00D512B7">
      <w:pPr>
        <w:spacing w:after="192" w:line="259" w:lineRule="auto"/>
        <w:ind w:left="10" w:right="788"/>
        <w:rPr>
          <w:b/>
          <w:u w:val="single" w:color="000000"/>
        </w:rPr>
      </w:pPr>
    </w:p>
    <w:p w14:paraId="0503A3A4" w14:textId="77777777" w:rsidR="000B324F" w:rsidRDefault="000B324F" w:rsidP="00D512B7">
      <w:pPr>
        <w:spacing w:after="192" w:line="259" w:lineRule="auto"/>
        <w:ind w:left="10" w:right="788"/>
        <w:rPr>
          <w:b/>
          <w:u w:val="single" w:color="000000"/>
        </w:rPr>
      </w:pPr>
    </w:p>
    <w:p w14:paraId="3DC88013" w14:textId="77777777" w:rsidR="000B324F" w:rsidRDefault="000B324F" w:rsidP="00D512B7">
      <w:pPr>
        <w:spacing w:after="192" w:line="259" w:lineRule="auto"/>
        <w:ind w:left="10" w:right="788"/>
        <w:rPr>
          <w:b/>
          <w:u w:val="single" w:color="000000"/>
        </w:rPr>
      </w:pPr>
    </w:p>
    <w:p w14:paraId="16305A57" w14:textId="5C020C68" w:rsidR="00806CBD" w:rsidRDefault="005660AE" w:rsidP="0024507C">
      <w:pPr>
        <w:spacing w:after="192" w:line="259" w:lineRule="auto"/>
        <w:ind w:left="10" w:right="7"/>
        <w:jc w:val="center"/>
      </w:pPr>
      <w:r>
        <w:rPr>
          <w:b/>
          <w:u w:val="single" w:color="000000"/>
        </w:rPr>
        <w:t>REGULAMENTO DA I MOSTRA “</w:t>
      </w:r>
      <w:r w:rsidR="008F5375">
        <w:rPr>
          <w:b/>
          <w:u w:val="single" w:color="000000"/>
        </w:rPr>
        <w:t>ITACOATIARA</w:t>
      </w:r>
      <w:r>
        <w:rPr>
          <w:b/>
          <w:u w:val="single" w:color="000000"/>
        </w:rPr>
        <w:t xml:space="preserve">, AQUI TEM SUS” – </w:t>
      </w:r>
      <w:r w:rsidR="00F7436B">
        <w:rPr>
          <w:b/>
          <w:u w:val="single" w:color="000000"/>
        </w:rPr>
        <w:t>E</w:t>
      </w:r>
      <w:r>
        <w:rPr>
          <w:b/>
          <w:u w:val="single" w:color="000000"/>
        </w:rPr>
        <w:t>dição 2026</w:t>
      </w:r>
    </w:p>
    <w:p w14:paraId="58066989" w14:textId="55A2EB17" w:rsidR="00806CBD" w:rsidRDefault="005660AE" w:rsidP="0024507C">
      <w:pPr>
        <w:pStyle w:val="Ttulo1"/>
        <w:spacing w:after="100"/>
        <w:ind w:left="10" w:right="7"/>
      </w:pPr>
      <w:r>
        <w:lastRenderedPageBreak/>
        <w:t>ANEXO 2 - ORIENTAÇÕES PARA PREENCHIMENTO DO ANEXO 1</w:t>
      </w:r>
    </w:p>
    <w:p w14:paraId="3D103960" w14:textId="6621AE1D" w:rsidR="00D97CD9" w:rsidRDefault="00D97CD9" w:rsidP="0024507C">
      <w:pPr>
        <w:spacing w:after="0" w:line="259" w:lineRule="auto"/>
        <w:ind w:left="0" w:firstLine="0"/>
        <w:jc w:val="center"/>
        <w:rPr>
          <w:b/>
        </w:rPr>
      </w:pPr>
    </w:p>
    <w:p w14:paraId="6F4E679A" w14:textId="77777777" w:rsidR="00D97CD9" w:rsidRDefault="00D97CD9" w:rsidP="00D97CD9">
      <w:pPr>
        <w:spacing w:after="0" w:line="259" w:lineRule="auto"/>
        <w:ind w:left="0" w:firstLine="0"/>
      </w:pPr>
    </w:p>
    <w:p w14:paraId="1C34A975" w14:textId="77777777" w:rsidR="00806CBD" w:rsidRDefault="005660AE" w:rsidP="00D97CD9">
      <w:pPr>
        <w:spacing w:after="113" w:line="259" w:lineRule="auto"/>
        <w:ind w:left="0"/>
      </w:pPr>
      <w:r>
        <w:rPr>
          <w:b/>
        </w:rPr>
        <w:t xml:space="preserve">TÍTULO: </w:t>
      </w:r>
    </w:p>
    <w:p w14:paraId="2B55A002" w14:textId="77CE356F" w:rsidR="00806CBD" w:rsidRDefault="005660AE" w:rsidP="00D97CD9">
      <w:pPr>
        <w:numPr>
          <w:ilvl w:val="0"/>
          <w:numId w:val="9"/>
        </w:numPr>
        <w:spacing w:after="124" w:line="360" w:lineRule="auto"/>
        <w:ind w:left="0" w:right="7" w:hanging="283"/>
      </w:pPr>
      <w:r>
        <w:t>O título é a primeira credencial do trabalho a ser apresentado. Importante que seja</w:t>
      </w:r>
      <w:r w:rsidR="00D97CD9">
        <w:t xml:space="preserve"> </w:t>
      </w:r>
      <w:r>
        <w:t xml:space="preserve">claro, conciso e que informe o objeto/tema da experiência. O título poderá conter até 100 caracteres (com espaços). </w:t>
      </w:r>
    </w:p>
    <w:p w14:paraId="0EE8308A" w14:textId="77777777" w:rsidR="00806CBD" w:rsidRDefault="005660AE" w:rsidP="00D97CD9">
      <w:pPr>
        <w:spacing w:after="0" w:line="259" w:lineRule="auto"/>
        <w:ind w:left="0" w:firstLine="0"/>
      </w:pPr>
      <w:r>
        <w:t xml:space="preserve"> </w:t>
      </w:r>
    </w:p>
    <w:p w14:paraId="7C9AE05E" w14:textId="77777777" w:rsidR="00806CBD" w:rsidRDefault="005660AE" w:rsidP="00D97CD9">
      <w:pPr>
        <w:spacing w:after="113" w:line="259" w:lineRule="auto"/>
        <w:ind w:left="0"/>
      </w:pPr>
      <w:r>
        <w:rPr>
          <w:b/>
        </w:rPr>
        <w:t xml:space="preserve">APRESENTAÇÃO: </w:t>
      </w:r>
    </w:p>
    <w:p w14:paraId="5C9E65DD" w14:textId="77777777" w:rsidR="00806CBD" w:rsidRDefault="005660AE" w:rsidP="00D97CD9">
      <w:pPr>
        <w:numPr>
          <w:ilvl w:val="0"/>
          <w:numId w:val="9"/>
        </w:numPr>
        <w:spacing w:after="117" w:line="362" w:lineRule="auto"/>
        <w:ind w:left="0" w:hanging="283"/>
      </w:pPr>
      <w:r>
        <w:t xml:space="preserve">Esse item deve conter um breve enunciado sobre a questão/problema que a experiência abordou, a caracterização do mesmo (incluir local, período e população alvo) e a motivação que fez com que fosse abordado no projeto. O texto poderá conter até 1500 caracteres (com espaços). </w:t>
      </w:r>
    </w:p>
    <w:p w14:paraId="43B6C8E5" w14:textId="77777777" w:rsidR="00806CBD" w:rsidRDefault="005660AE" w:rsidP="00D97CD9">
      <w:pPr>
        <w:spacing w:after="0" w:line="259" w:lineRule="auto"/>
        <w:ind w:left="0" w:firstLine="0"/>
      </w:pPr>
      <w:r>
        <w:t xml:space="preserve"> </w:t>
      </w:r>
    </w:p>
    <w:p w14:paraId="5645CB76" w14:textId="77777777" w:rsidR="00806CBD" w:rsidRDefault="005660AE" w:rsidP="00D97CD9">
      <w:pPr>
        <w:spacing w:after="113" w:line="259" w:lineRule="auto"/>
        <w:ind w:left="0"/>
      </w:pPr>
      <w:r>
        <w:rPr>
          <w:b/>
        </w:rPr>
        <w:t xml:space="preserve">OBJETIVOS: </w:t>
      </w:r>
    </w:p>
    <w:p w14:paraId="4E9B58A4" w14:textId="77777777" w:rsidR="00806CBD" w:rsidRDefault="005660AE" w:rsidP="00D97CD9">
      <w:pPr>
        <w:numPr>
          <w:ilvl w:val="0"/>
          <w:numId w:val="9"/>
        </w:numPr>
        <w:spacing w:after="124" w:line="360" w:lineRule="auto"/>
        <w:ind w:left="0" w:hanging="283"/>
      </w:pPr>
      <w:r>
        <w:t xml:space="preserve">Objetivo geral: enunciado curto, no infinitivo, que dialoga/responde à questão central do projeto e representa o ponto de partida para todo o planejamento da experiência. Objetivos específicos, se for o caso, devem dialogar com as questões acessórias do projeto, sejam desagregações do objetivo central da experiência ou contribuições potenciais da experiência (por quê? para quê? da pesquisa). Deve conter até 1000 caracteres (com espaços). </w:t>
      </w:r>
    </w:p>
    <w:p w14:paraId="38A45F33" w14:textId="77777777" w:rsidR="00806CBD" w:rsidRDefault="005660AE" w:rsidP="00D97CD9">
      <w:pPr>
        <w:spacing w:after="0" w:line="259" w:lineRule="auto"/>
        <w:ind w:left="0" w:firstLine="0"/>
      </w:pPr>
      <w:r>
        <w:t xml:space="preserve"> </w:t>
      </w:r>
    </w:p>
    <w:p w14:paraId="14E4F648" w14:textId="77777777" w:rsidR="00806CBD" w:rsidRDefault="005660AE" w:rsidP="00D97CD9">
      <w:pPr>
        <w:spacing w:after="113" w:line="259" w:lineRule="auto"/>
        <w:ind w:left="0"/>
      </w:pPr>
      <w:r>
        <w:rPr>
          <w:b/>
        </w:rPr>
        <w:t xml:space="preserve">METODOLOGIA: </w:t>
      </w:r>
    </w:p>
    <w:p w14:paraId="2EC8D7F6" w14:textId="77777777" w:rsidR="00806CBD" w:rsidRDefault="005660AE" w:rsidP="00D97CD9">
      <w:pPr>
        <w:numPr>
          <w:ilvl w:val="0"/>
          <w:numId w:val="9"/>
        </w:numPr>
        <w:spacing w:line="357" w:lineRule="auto"/>
        <w:ind w:left="0" w:hanging="283"/>
      </w:pPr>
      <w:r>
        <w:t xml:space="preserve">Apresenta de forma clara e concisa a estratégia institucional, o desenho e as fontes, instrumentos e recursos utilizados na experiência. </w:t>
      </w:r>
    </w:p>
    <w:p w14:paraId="6A11CDDC" w14:textId="77777777" w:rsidR="00806CBD" w:rsidRDefault="005660AE" w:rsidP="00D97CD9">
      <w:pPr>
        <w:spacing w:after="252"/>
        <w:ind w:left="0"/>
      </w:pPr>
      <w:r>
        <w:t xml:space="preserve">Texto com até 1500 caracteres (com espaços). </w:t>
      </w:r>
    </w:p>
    <w:p w14:paraId="4813546D" w14:textId="77777777" w:rsidR="00806CBD" w:rsidRDefault="005660AE" w:rsidP="00D512B7">
      <w:pPr>
        <w:spacing w:after="0" w:line="259" w:lineRule="auto"/>
        <w:ind w:left="130" w:firstLine="0"/>
      </w:pPr>
      <w:r>
        <w:t xml:space="preserve"> </w:t>
      </w:r>
    </w:p>
    <w:p w14:paraId="289ABBD5" w14:textId="77777777" w:rsidR="00806CBD" w:rsidRDefault="005660AE" w:rsidP="00D97CD9">
      <w:pPr>
        <w:spacing w:after="113" w:line="259" w:lineRule="auto"/>
        <w:ind w:left="0"/>
      </w:pPr>
      <w:r>
        <w:rPr>
          <w:b/>
        </w:rPr>
        <w:t xml:space="preserve">RESULTADOS: </w:t>
      </w:r>
    </w:p>
    <w:p w14:paraId="14155380" w14:textId="4DF8EBE7" w:rsidR="00806CBD" w:rsidRDefault="005660AE" w:rsidP="00D97CD9">
      <w:pPr>
        <w:numPr>
          <w:ilvl w:val="0"/>
          <w:numId w:val="9"/>
        </w:numPr>
        <w:spacing w:after="254"/>
        <w:ind w:left="0" w:hanging="283"/>
      </w:pPr>
      <w:r>
        <w:t>Apresenta os principais resultados da experiência. Texto com até</w:t>
      </w:r>
      <w:r w:rsidR="00D97CD9">
        <w:t xml:space="preserve"> </w:t>
      </w:r>
      <w:r>
        <w:t xml:space="preserve">1500 caracteres, com espaço, sem inserir tabelas, gráficos ou gravuras) </w:t>
      </w:r>
    </w:p>
    <w:p w14:paraId="318C5599" w14:textId="77777777" w:rsidR="001D2E67" w:rsidRDefault="001D2E67" w:rsidP="00D512B7">
      <w:pPr>
        <w:spacing w:after="113" w:line="259" w:lineRule="auto"/>
        <w:ind w:left="992"/>
        <w:rPr>
          <w:b/>
        </w:rPr>
      </w:pPr>
    </w:p>
    <w:p w14:paraId="49620704" w14:textId="77777777" w:rsidR="008D0ADF" w:rsidRDefault="005660AE" w:rsidP="00D512B7">
      <w:pPr>
        <w:spacing w:after="0" w:line="259" w:lineRule="auto"/>
        <w:ind w:left="0" w:firstLine="0"/>
        <w:rPr>
          <w:b/>
        </w:rPr>
      </w:pPr>
      <w:r>
        <w:rPr>
          <w:b/>
        </w:rPr>
        <w:t xml:space="preserve">CONCLUSÃO: </w:t>
      </w:r>
    </w:p>
    <w:p w14:paraId="25CA626D" w14:textId="77777777" w:rsidR="008D0ADF" w:rsidRDefault="008D0ADF" w:rsidP="00D512B7">
      <w:pPr>
        <w:spacing w:after="0" w:line="259" w:lineRule="auto"/>
        <w:ind w:left="0" w:firstLine="0"/>
        <w:rPr>
          <w:b/>
        </w:rPr>
      </w:pPr>
    </w:p>
    <w:p w14:paraId="4B27B759" w14:textId="50B40902" w:rsidR="001D2E67" w:rsidRPr="008D0ADF" w:rsidRDefault="001D2E67" w:rsidP="00D512B7">
      <w:pPr>
        <w:spacing w:after="0" w:line="259" w:lineRule="auto"/>
        <w:ind w:left="0" w:firstLine="0"/>
        <w:rPr>
          <w:b/>
        </w:rPr>
      </w:pPr>
      <w:r>
        <w:rPr>
          <w:b/>
        </w:rPr>
        <w:t xml:space="preserve"> </w:t>
      </w:r>
      <w:r>
        <w:rPr>
          <w:sz w:val="22"/>
        </w:rPr>
        <w:t xml:space="preserve">• </w:t>
      </w:r>
      <w:r>
        <w:t xml:space="preserve">O texto final deve fazer uma síntese que responda aos objetivos da experiência e recomendações. Texto com até 1250 caracteres, com espaço. </w:t>
      </w:r>
    </w:p>
    <w:p w14:paraId="07F5D415" w14:textId="77777777" w:rsidR="00D97CD9" w:rsidRDefault="00D97CD9" w:rsidP="00D512B7">
      <w:pPr>
        <w:spacing w:after="0" w:line="259" w:lineRule="auto"/>
        <w:ind w:left="0" w:firstLine="0"/>
      </w:pPr>
    </w:p>
    <w:p w14:paraId="4DB1A8FF" w14:textId="77777777" w:rsidR="001D2E67" w:rsidRDefault="001D2E67" w:rsidP="00D512B7">
      <w:pPr>
        <w:spacing w:after="0" w:line="259" w:lineRule="auto"/>
        <w:ind w:left="0" w:firstLine="0"/>
      </w:pPr>
      <w:r>
        <w:lastRenderedPageBreak/>
        <w:t xml:space="preserve"> </w:t>
      </w:r>
    </w:p>
    <w:p w14:paraId="33AD2C68" w14:textId="77777777" w:rsidR="001D2E67" w:rsidRDefault="001D2E67" w:rsidP="00D97CD9">
      <w:pPr>
        <w:spacing w:after="113" w:line="259" w:lineRule="auto"/>
        <w:ind w:left="0"/>
      </w:pPr>
      <w:r>
        <w:rPr>
          <w:b/>
        </w:rPr>
        <w:t xml:space="preserve">PALAVRAS-CHAVE: </w:t>
      </w:r>
    </w:p>
    <w:p w14:paraId="1618B485" w14:textId="77777777" w:rsidR="00806CBD" w:rsidRDefault="001D2E67" w:rsidP="00D97CD9">
      <w:pPr>
        <w:spacing w:after="113" w:line="259" w:lineRule="auto"/>
        <w:ind w:left="0"/>
      </w:pPr>
      <w:r>
        <w:t xml:space="preserve">Palavras que representem o tema e teor mais relevantes da experiência. Texto com até 50 caracteres, com espaço.   </w:t>
      </w:r>
    </w:p>
    <w:p w14:paraId="263994C5" w14:textId="77777777" w:rsidR="001D2E67" w:rsidRDefault="001D2E67" w:rsidP="00D512B7">
      <w:pPr>
        <w:tabs>
          <w:tab w:val="left" w:pos="2184"/>
        </w:tabs>
        <w:ind w:left="0" w:firstLine="0"/>
      </w:pPr>
    </w:p>
    <w:p w14:paraId="7C791259" w14:textId="77777777" w:rsidR="00782396" w:rsidRDefault="00782396" w:rsidP="00D512B7">
      <w:pPr>
        <w:tabs>
          <w:tab w:val="left" w:pos="2184"/>
        </w:tabs>
        <w:ind w:left="0" w:firstLine="0"/>
      </w:pPr>
    </w:p>
    <w:p w14:paraId="67B2FACF" w14:textId="77777777" w:rsidR="00782396" w:rsidRDefault="00782396" w:rsidP="00D512B7">
      <w:pPr>
        <w:tabs>
          <w:tab w:val="left" w:pos="2184"/>
        </w:tabs>
        <w:ind w:left="0" w:firstLine="0"/>
      </w:pPr>
    </w:p>
    <w:p w14:paraId="1297EE24" w14:textId="77777777" w:rsidR="00782396" w:rsidRDefault="00782396" w:rsidP="00D512B7">
      <w:pPr>
        <w:tabs>
          <w:tab w:val="left" w:pos="2184"/>
        </w:tabs>
        <w:ind w:left="0" w:firstLine="0"/>
      </w:pPr>
    </w:p>
    <w:p w14:paraId="797DAA23" w14:textId="77777777" w:rsidR="00782396" w:rsidRDefault="00782396" w:rsidP="00D512B7">
      <w:pPr>
        <w:tabs>
          <w:tab w:val="left" w:pos="2184"/>
        </w:tabs>
        <w:ind w:left="0" w:firstLine="0"/>
      </w:pPr>
    </w:p>
    <w:p w14:paraId="2719DE92" w14:textId="77777777" w:rsidR="00782396" w:rsidRDefault="00782396" w:rsidP="00D512B7">
      <w:pPr>
        <w:tabs>
          <w:tab w:val="left" w:pos="2184"/>
        </w:tabs>
        <w:ind w:left="0" w:firstLine="0"/>
      </w:pPr>
    </w:p>
    <w:p w14:paraId="0884389E" w14:textId="77777777" w:rsidR="00782396" w:rsidRDefault="00782396" w:rsidP="00D512B7">
      <w:pPr>
        <w:tabs>
          <w:tab w:val="left" w:pos="2184"/>
        </w:tabs>
        <w:ind w:left="0" w:firstLine="0"/>
      </w:pPr>
    </w:p>
    <w:p w14:paraId="73EF8DFB" w14:textId="77777777" w:rsidR="00782396" w:rsidRDefault="00782396" w:rsidP="00D512B7">
      <w:pPr>
        <w:tabs>
          <w:tab w:val="left" w:pos="2184"/>
        </w:tabs>
        <w:ind w:left="0" w:firstLine="0"/>
      </w:pPr>
    </w:p>
    <w:p w14:paraId="15C77C9B" w14:textId="77777777" w:rsidR="00782396" w:rsidRDefault="00782396" w:rsidP="00D512B7">
      <w:pPr>
        <w:tabs>
          <w:tab w:val="left" w:pos="2184"/>
        </w:tabs>
        <w:ind w:left="0" w:firstLine="0"/>
      </w:pPr>
    </w:p>
    <w:p w14:paraId="34BCD5B6" w14:textId="77777777" w:rsidR="00782396" w:rsidRDefault="00782396" w:rsidP="00D512B7">
      <w:pPr>
        <w:tabs>
          <w:tab w:val="left" w:pos="2184"/>
        </w:tabs>
        <w:ind w:left="0" w:firstLine="0"/>
      </w:pPr>
    </w:p>
    <w:p w14:paraId="2AA95FC1" w14:textId="77777777" w:rsidR="00782396" w:rsidRDefault="00782396" w:rsidP="00D512B7">
      <w:pPr>
        <w:tabs>
          <w:tab w:val="left" w:pos="2184"/>
        </w:tabs>
        <w:ind w:left="0" w:firstLine="0"/>
      </w:pPr>
    </w:p>
    <w:p w14:paraId="154AC661" w14:textId="77777777" w:rsidR="00782396" w:rsidRDefault="00782396" w:rsidP="00D512B7">
      <w:pPr>
        <w:tabs>
          <w:tab w:val="left" w:pos="2184"/>
        </w:tabs>
        <w:ind w:left="0" w:firstLine="0"/>
      </w:pPr>
    </w:p>
    <w:p w14:paraId="26904C5E" w14:textId="77777777" w:rsidR="00782396" w:rsidRDefault="00782396" w:rsidP="00D512B7">
      <w:pPr>
        <w:tabs>
          <w:tab w:val="left" w:pos="2184"/>
        </w:tabs>
        <w:ind w:left="0" w:firstLine="0"/>
      </w:pPr>
    </w:p>
    <w:p w14:paraId="744DD811" w14:textId="77777777" w:rsidR="00782396" w:rsidRDefault="00782396" w:rsidP="00D512B7">
      <w:pPr>
        <w:tabs>
          <w:tab w:val="left" w:pos="2184"/>
        </w:tabs>
        <w:ind w:left="0" w:firstLine="0"/>
      </w:pPr>
    </w:p>
    <w:p w14:paraId="2D233163" w14:textId="77777777" w:rsidR="00782396" w:rsidRDefault="00782396" w:rsidP="00D512B7">
      <w:pPr>
        <w:tabs>
          <w:tab w:val="left" w:pos="2184"/>
        </w:tabs>
        <w:ind w:left="0" w:firstLine="0"/>
      </w:pPr>
    </w:p>
    <w:p w14:paraId="098A2D74" w14:textId="77777777" w:rsidR="00782396" w:rsidRDefault="00782396" w:rsidP="00D512B7">
      <w:pPr>
        <w:tabs>
          <w:tab w:val="left" w:pos="2184"/>
        </w:tabs>
        <w:ind w:left="0" w:firstLine="0"/>
      </w:pPr>
    </w:p>
    <w:p w14:paraId="003F9111" w14:textId="77777777" w:rsidR="00782396" w:rsidRDefault="00782396" w:rsidP="00D512B7">
      <w:pPr>
        <w:tabs>
          <w:tab w:val="left" w:pos="2184"/>
        </w:tabs>
        <w:ind w:left="0" w:firstLine="0"/>
      </w:pPr>
    </w:p>
    <w:p w14:paraId="00088AFA" w14:textId="77777777" w:rsidR="00782396" w:rsidRDefault="00782396" w:rsidP="00D512B7">
      <w:pPr>
        <w:tabs>
          <w:tab w:val="left" w:pos="2184"/>
        </w:tabs>
        <w:ind w:left="0" w:firstLine="0"/>
      </w:pPr>
    </w:p>
    <w:p w14:paraId="3A12668D" w14:textId="77777777" w:rsidR="00782396" w:rsidRDefault="00782396" w:rsidP="00D512B7">
      <w:pPr>
        <w:tabs>
          <w:tab w:val="left" w:pos="2184"/>
        </w:tabs>
        <w:ind w:left="0" w:firstLine="0"/>
      </w:pPr>
    </w:p>
    <w:p w14:paraId="461F4260" w14:textId="77777777" w:rsidR="00782396" w:rsidRDefault="00782396" w:rsidP="00D512B7">
      <w:pPr>
        <w:tabs>
          <w:tab w:val="left" w:pos="2184"/>
        </w:tabs>
        <w:ind w:left="0" w:firstLine="0"/>
      </w:pPr>
    </w:p>
    <w:p w14:paraId="61E5FD5F" w14:textId="77777777" w:rsidR="00782396" w:rsidRDefault="00782396" w:rsidP="00D512B7">
      <w:pPr>
        <w:tabs>
          <w:tab w:val="left" w:pos="2184"/>
        </w:tabs>
        <w:ind w:left="0" w:firstLine="0"/>
      </w:pPr>
    </w:p>
    <w:p w14:paraId="67FED56E" w14:textId="77777777" w:rsidR="00782396" w:rsidRDefault="00782396" w:rsidP="00D512B7">
      <w:pPr>
        <w:tabs>
          <w:tab w:val="left" w:pos="2184"/>
        </w:tabs>
        <w:ind w:left="0" w:firstLine="0"/>
      </w:pPr>
    </w:p>
    <w:p w14:paraId="094B3429" w14:textId="77777777" w:rsidR="00782396" w:rsidRDefault="00782396" w:rsidP="00D512B7">
      <w:pPr>
        <w:tabs>
          <w:tab w:val="left" w:pos="2184"/>
        </w:tabs>
        <w:ind w:left="0" w:firstLine="0"/>
      </w:pPr>
    </w:p>
    <w:p w14:paraId="5953E71D" w14:textId="77777777" w:rsidR="00782396" w:rsidRDefault="00782396" w:rsidP="00D512B7">
      <w:pPr>
        <w:tabs>
          <w:tab w:val="left" w:pos="2184"/>
        </w:tabs>
        <w:ind w:left="0" w:firstLine="0"/>
      </w:pPr>
    </w:p>
    <w:p w14:paraId="6F64CD2D" w14:textId="77777777" w:rsidR="00782396" w:rsidRDefault="00782396" w:rsidP="00D512B7">
      <w:pPr>
        <w:tabs>
          <w:tab w:val="left" w:pos="2184"/>
        </w:tabs>
        <w:ind w:left="0" w:firstLine="0"/>
      </w:pPr>
    </w:p>
    <w:p w14:paraId="32EC1150" w14:textId="77777777" w:rsidR="00782396" w:rsidRDefault="00782396" w:rsidP="00D512B7">
      <w:pPr>
        <w:tabs>
          <w:tab w:val="left" w:pos="2184"/>
        </w:tabs>
        <w:ind w:left="0" w:firstLine="0"/>
      </w:pPr>
    </w:p>
    <w:p w14:paraId="163E6253" w14:textId="77777777" w:rsidR="00782396" w:rsidRDefault="00782396" w:rsidP="00D512B7">
      <w:pPr>
        <w:tabs>
          <w:tab w:val="left" w:pos="2184"/>
        </w:tabs>
        <w:ind w:left="0" w:firstLine="0"/>
      </w:pPr>
    </w:p>
    <w:p w14:paraId="545A1DCD" w14:textId="77777777" w:rsidR="00782396" w:rsidRDefault="00782396" w:rsidP="00D512B7">
      <w:pPr>
        <w:tabs>
          <w:tab w:val="left" w:pos="2184"/>
        </w:tabs>
        <w:ind w:left="0" w:firstLine="0"/>
      </w:pPr>
    </w:p>
    <w:p w14:paraId="5A3DB5A4" w14:textId="77777777" w:rsidR="00782396" w:rsidRDefault="00782396" w:rsidP="00D512B7">
      <w:pPr>
        <w:tabs>
          <w:tab w:val="left" w:pos="2184"/>
        </w:tabs>
        <w:ind w:left="0" w:firstLine="0"/>
      </w:pPr>
    </w:p>
    <w:p w14:paraId="7DEB6304" w14:textId="77777777" w:rsidR="00782396" w:rsidRDefault="00782396" w:rsidP="00D512B7">
      <w:pPr>
        <w:tabs>
          <w:tab w:val="left" w:pos="2184"/>
        </w:tabs>
        <w:ind w:left="0" w:firstLine="0"/>
      </w:pPr>
    </w:p>
    <w:p w14:paraId="77B70323" w14:textId="77777777" w:rsidR="00782396" w:rsidRDefault="00782396" w:rsidP="00D512B7">
      <w:pPr>
        <w:tabs>
          <w:tab w:val="left" w:pos="2184"/>
        </w:tabs>
        <w:ind w:left="0" w:firstLine="0"/>
      </w:pPr>
    </w:p>
    <w:p w14:paraId="7C0FEB05" w14:textId="77777777" w:rsidR="00782396" w:rsidRDefault="00782396" w:rsidP="00D512B7">
      <w:pPr>
        <w:tabs>
          <w:tab w:val="left" w:pos="2184"/>
        </w:tabs>
        <w:ind w:left="0" w:firstLine="0"/>
      </w:pPr>
    </w:p>
    <w:p w14:paraId="73FB9DA2" w14:textId="77777777" w:rsidR="00782396" w:rsidRDefault="00782396" w:rsidP="00D512B7">
      <w:pPr>
        <w:tabs>
          <w:tab w:val="left" w:pos="2184"/>
        </w:tabs>
        <w:ind w:left="0" w:firstLine="0"/>
      </w:pPr>
    </w:p>
    <w:p w14:paraId="732E4259" w14:textId="77777777" w:rsidR="00782396" w:rsidRDefault="00782396" w:rsidP="00D512B7">
      <w:pPr>
        <w:tabs>
          <w:tab w:val="left" w:pos="2184"/>
        </w:tabs>
        <w:ind w:left="0" w:firstLine="0"/>
      </w:pPr>
    </w:p>
    <w:p w14:paraId="312C01F6" w14:textId="77777777" w:rsidR="00782396" w:rsidRDefault="00782396" w:rsidP="00D512B7">
      <w:pPr>
        <w:tabs>
          <w:tab w:val="left" w:pos="2184"/>
        </w:tabs>
        <w:ind w:left="0" w:firstLine="0"/>
      </w:pPr>
    </w:p>
    <w:p w14:paraId="34AC2605" w14:textId="77777777" w:rsidR="00782396" w:rsidRDefault="00782396" w:rsidP="00D512B7">
      <w:pPr>
        <w:tabs>
          <w:tab w:val="left" w:pos="2184"/>
        </w:tabs>
        <w:ind w:left="0" w:firstLine="0"/>
      </w:pPr>
    </w:p>
    <w:p w14:paraId="0AA52988" w14:textId="77777777" w:rsidR="00782396" w:rsidRDefault="00782396" w:rsidP="00D512B7">
      <w:pPr>
        <w:tabs>
          <w:tab w:val="left" w:pos="2184"/>
        </w:tabs>
        <w:ind w:left="0" w:firstLine="0"/>
      </w:pPr>
    </w:p>
    <w:p w14:paraId="43A3E7AD" w14:textId="77777777" w:rsidR="00782396" w:rsidRDefault="00782396" w:rsidP="00D512B7">
      <w:pPr>
        <w:tabs>
          <w:tab w:val="left" w:pos="2184"/>
        </w:tabs>
        <w:ind w:left="0" w:firstLine="0"/>
      </w:pPr>
    </w:p>
    <w:p w14:paraId="342E28CD" w14:textId="77777777" w:rsidR="001D2E67" w:rsidRDefault="001D2E67" w:rsidP="00D512B7">
      <w:pPr>
        <w:tabs>
          <w:tab w:val="left" w:pos="2184"/>
        </w:tabs>
        <w:ind w:left="0" w:firstLine="0"/>
      </w:pPr>
    </w:p>
    <w:p w14:paraId="2A4133C6" w14:textId="110D5069" w:rsidR="001D2E67" w:rsidRDefault="001D2E67" w:rsidP="0024507C">
      <w:pPr>
        <w:spacing w:after="160" w:line="259" w:lineRule="auto"/>
        <w:ind w:left="0" w:right="7" w:firstLine="0"/>
        <w:jc w:val="center"/>
      </w:pPr>
      <w:r>
        <w:rPr>
          <w:b/>
          <w:u w:val="single" w:color="000000"/>
        </w:rPr>
        <w:t>REGULAMENTO DA I MOSTRA “UARINI, AQUI TEM SUS” – edição 2026</w:t>
      </w:r>
    </w:p>
    <w:p w14:paraId="226BF132" w14:textId="352189CB" w:rsidR="001D2E67" w:rsidRDefault="001D2E67" w:rsidP="0024507C">
      <w:pPr>
        <w:pStyle w:val="Ttulo1"/>
        <w:ind w:left="0" w:right="7" w:firstLine="0"/>
      </w:pPr>
      <w:r>
        <w:lastRenderedPageBreak/>
        <w:t>ANEXO 3 – TEMÁTICAS</w:t>
      </w:r>
    </w:p>
    <w:p w14:paraId="2210E2D5" w14:textId="77777777" w:rsidR="001D2E67" w:rsidRDefault="001D2E67" w:rsidP="00D512B7">
      <w:pPr>
        <w:spacing w:after="0" w:line="259" w:lineRule="auto"/>
        <w:ind w:left="0" w:firstLine="0"/>
      </w:pPr>
      <w:r>
        <w:rPr>
          <w:b/>
        </w:rPr>
        <w:t xml:space="preserve"> </w:t>
      </w:r>
    </w:p>
    <w:p w14:paraId="70EF18D4" w14:textId="6D72EF52" w:rsidR="001D2E67" w:rsidRDefault="001D2E67" w:rsidP="00606864">
      <w:pPr>
        <w:spacing w:after="146" w:line="360" w:lineRule="auto"/>
        <w:ind w:left="0" w:firstLine="720"/>
      </w:pPr>
      <w:r>
        <w:t xml:space="preserve">Experiências das equipes de trabalhadores do município e/ou experiências da gestão municipal, incluindo aquelas executadas de forma compartilhada, cooperada, intersetorial ou interfederativa, nos respectivos territórios. </w:t>
      </w:r>
    </w:p>
    <w:tbl>
      <w:tblPr>
        <w:tblStyle w:val="TableGrid"/>
        <w:tblW w:w="9683" w:type="dxa"/>
        <w:tblInd w:w="-17" w:type="dxa"/>
        <w:tblCellMar>
          <w:top w:w="24" w:type="dxa"/>
          <w:left w:w="16" w:type="dxa"/>
        </w:tblCellMar>
        <w:tblLook w:val="04A0" w:firstRow="1" w:lastRow="0" w:firstColumn="1" w:lastColumn="0" w:noHBand="0" w:noVBand="1"/>
      </w:tblPr>
      <w:tblGrid>
        <w:gridCol w:w="3077"/>
        <w:gridCol w:w="6606"/>
      </w:tblGrid>
      <w:tr w:rsidR="001D2E67" w14:paraId="0347FE85" w14:textId="77777777" w:rsidTr="005023D7">
        <w:trPr>
          <w:trHeight w:val="450"/>
        </w:trPr>
        <w:tc>
          <w:tcPr>
            <w:tcW w:w="3077" w:type="dxa"/>
            <w:tcBorders>
              <w:top w:val="single" w:sz="12" w:space="0" w:color="000000"/>
              <w:left w:val="single" w:sz="17" w:space="0" w:color="000000"/>
              <w:bottom w:val="single" w:sz="12" w:space="0" w:color="000000"/>
              <w:right w:val="single" w:sz="12" w:space="0" w:color="000000"/>
            </w:tcBorders>
            <w:shd w:val="clear" w:color="auto" w:fill="001F5E"/>
          </w:tcPr>
          <w:p w14:paraId="1F9866BE" w14:textId="77777777" w:rsidR="001D2E67" w:rsidRDefault="001D2E67" w:rsidP="00D512B7">
            <w:pPr>
              <w:spacing w:after="0" w:line="259" w:lineRule="auto"/>
              <w:ind w:left="1166" w:firstLine="0"/>
            </w:pPr>
            <w:r>
              <w:rPr>
                <w:b/>
                <w:color w:val="FFFFFF"/>
              </w:rPr>
              <w:t xml:space="preserve">TEMÁTICA </w:t>
            </w:r>
          </w:p>
        </w:tc>
        <w:tc>
          <w:tcPr>
            <w:tcW w:w="6606" w:type="dxa"/>
            <w:tcBorders>
              <w:top w:val="single" w:sz="12" w:space="0" w:color="000000"/>
              <w:left w:val="single" w:sz="12" w:space="0" w:color="000000"/>
              <w:bottom w:val="single" w:sz="12" w:space="0" w:color="000000"/>
              <w:right w:val="single" w:sz="12" w:space="0" w:color="000000"/>
            </w:tcBorders>
            <w:shd w:val="clear" w:color="auto" w:fill="001F5E"/>
          </w:tcPr>
          <w:p w14:paraId="34AA45E4" w14:textId="77777777" w:rsidR="001D2E67" w:rsidRDefault="001D2E67" w:rsidP="00D512B7">
            <w:pPr>
              <w:spacing w:after="0" w:line="259" w:lineRule="auto"/>
              <w:ind w:left="120" w:firstLine="0"/>
            </w:pPr>
            <w:r>
              <w:rPr>
                <w:b/>
                <w:color w:val="FFFFFF"/>
              </w:rPr>
              <w:t xml:space="preserve">ESPECIFICAÇÃO DO RELATO </w:t>
            </w:r>
          </w:p>
        </w:tc>
      </w:tr>
    </w:tbl>
    <w:tbl>
      <w:tblPr>
        <w:tblStyle w:val="TableGrid"/>
        <w:tblpPr w:leftFromText="141" w:rightFromText="141" w:vertAnchor="text" w:horzAnchor="margin" w:tblpY="324"/>
        <w:tblW w:w="9683" w:type="dxa"/>
        <w:tblInd w:w="0" w:type="dxa"/>
        <w:tblCellMar>
          <w:top w:w="24" w:type="dxa"/>
          <w:left w:w="16" w:type="dxa"/>
        </w:tblCellMar>
        <w:tblLook w:val="04A0" w:firstRow="1" w:lastRow="0" w:firstColumn="1" w:lastColumn="0" w:noHBand="0" w:noVBand="1"/>
      </w:tblPr>
      <w:tblGrid>
        <w:gridCol w:w="3077"/>
        <w:gridCol w:w="6606"/>
      </w:tblGrid>
      <w:tr w:rsidR="00D97CD9" w14:paraId="42FBDAF8" w14:textId="77777777" w:rsidTr="00606864">
        <w:trPr>
          <w:trHeight w:val="4057"/>
        </w:trPr>
        <w:tc>
          <w:tcPr>
            <w:tcW w:w="3077" w:type="dxa"/>
            <w:tcBorders>
              <w:top w:val="single" w:sz="12" w:space="0" w:color="000000"/>
              <w:left w:val="single" w:sz="17" w:space="0" w:color="000000"/>
              <w:bottom w:val="single" w:sz="12" w:space="0" w:color="000000"/>
              <w:right w:val="single" w:sz="12" w:space="0" w:color="000000"/>
            </w:tcBorders>
            <w:shd w:val="clear" w:color="auto" w:fill="EBEBDF"/>
          </w:tcPr>
          <w:p w14:paraId="4EBDE557" w14:textId="77777777" w:rsidR="00D97CD9" w:rsidRDefault="00D97CD9" w:rsidP="00D97CD9">
            <w:pPr>
              <w:spacing w:after="0" w:line="259" w:lineRule="auto"/>
              <w:ind w:left="2" w:firstLine="0"/>
            </w:pPr>
          </w:p>
          <w:p w14:paraId="66140D40" w14:textId="77777777" w:rsidR="00D97CD9" w:rsidRDefault="00D97CD9" w:rsidP="00D97CD9">
            <w:pPr>
              <w:spacing w:after="0" w:line="259" w:lineRule="auto"/>
              <w:ind w:left="2" w:firstLine="0"/>
            </w:pPr>
            <w:r>
              <w:t xml:space="preserve"> </w:t>
            </w:r>
          </w:p>
          <w:p w14:paraId="2A4D3781" w14:textId="77777777" w:rsidR="00D97CD9" w:rsidRDefault="00D97CD9" w:rsidP="00D97CD9">
            <w:pPr>
              <w:spacing w:after="0" w:line="259" w:lineRule="auto"/>
              <w:ind w:left="2" w:firstLine="0"/>
            </w:pPr>
            <w:r>
              <w:t xml:space="preserve"> </w:t>
            </w:r>
          </w:p>
          <w:p w14:paraId="6F570EE0" w14:textId="77777777" w:rsidR="00D97CD9" w:rsidRDefault="00D97CD9" w:rsidP="00D97CD9">
            <w:pPr>
              <w:spacing w:after="0" w:line="259" w:lineRule="auto"/>
              <w:ind w:left="2" w:firstLine="0"/>
            </w:pPr>
            <w:r>
              <w:t xml:space="preserve"> </w:t>
            </w:r>
          </w:p>
          <w:p w14:paraId="79E29E5C" w14:textId="77777777" w:rsidR="00D97CD9" w:rsidRDefault="00D97CD9" w:rsidP="00D97CD9">
            <w:pPr>
              <w:spacing w:after="0" w:line="259" w:lineRule="auto"/>
              <w:ind w:left="2" w:firstLine="0"/>
            </w:pPr>
            <w:r>
              <w:t xml:space="preserve"> </w:t>
            </w:r>
          </w:p>
          <w:p w14:paraId="05E21A59" w14:textId="77777777" w:rsidR="00D97CD9" w:rsidRDefault="00D97CD9" w:rsidP="00D97CD9">
            <w:pPr>
              <w:spacing w:after="0" w:line="259" w:lineRule="auto"/>
              <w:ind w:left="2" w:firstLine="0"/>
            </w:pPr>
            <w:r>
              <w:t xml:space="preserve"> </w:t>
            </w:r>
          </w:p>
          <w:p w14:paraId="4E19839A" w14:textId="77777777" w:rsidR="00D97CD9" w:rsidRDefault="00D97CD9" w:rsidP="00D97CD9">
            <w:pPr>
              <w:spacing w:after="0" w:line="259" w:lineRule="auto"/>
              <w:ind w:left="2" w:firstLine="0"/>
            </w:pPr>
            <w:r>
              <w:t xml:space="preserve"> </w:t>
            </w:r>
          </w:p>
          <w:p w14:paraId="43DA786C" w14:textId="77777777" w:rsidR="00D97CD9" w:rsidRDefault="00D97CD9" w:rsidP="00D97CD9">
            <w:pPr>
              <w:spacing w:after="0" w:line="259" w:lineRule="auto"/>
              <w:ind w:left="2" w:firstLine="0"/>
            </w:pPr>
            <w:r>
              <w:t xml:space="preserve"> </w:t>
            </w:r>
          </w:p>
          <w:p w14:paraId="2F4A9A08" w14:textId="77777777" w:rsidR="00D97CD9" w:rsidRDefault="00D97CD9" w:rsidP="00D97CD9">
            <w:pPr>
              <w:spacing w:after="0" w:line="259" w:lineRule="auto"/>
              <w:ind w:left="2" w:firstLine="0"/>
            </w:pPr>
            <w:r>
              <w:t xml:space="preserve"> </w:t>
            </w:r>
          </w:p>
          <w:p w14:paraId="5C03F3BB" w14:textId="77777777" w:rsidR="00D97CD9" w:rsidRDefault="00D97CD9" w:rsidP="00D97CD9">
            <w:pPr>
              <w:spacing w:after="0" w:line="259" w:lineRule="auto"/>
              <w:ind w:left="2" w:firstLine="0"/>
            </w:pPr>
            <w:r>
              <w:t xml:space="preserve"> </w:t>
            </w:r>
          </w:p>
          <w:p w14:paraId="1EAA2A12" w14:textId="77777777" w:rsidR="00D97CD9" w:rsidRDefault="00D97CD9" w:rsidP="00D97CD9">
            <w:pPr>
              <w:spacing w:after="0" w:line="259" w:lineRule="auto"/>
              <w:ind w:left="2" w:firstLine="0"/>
            </w:pPr>
            <w:r>
              <w:t xml:space="preserve"> </w:t>
            </w:r>
          </w:p>
          <w:p w14:paraId="011CC5EA" w14:textId="77777777" w:rsidR="00D97CD9" w:rsidRDefault="00D97CD9" w:rsidP="00D97CD9">
            <w:pPr>
              <w:spacing w:after="0" w:line="259" w:lineRule="auto"/>
              <w:ind w:left="2" w:firstLine="0"/>
            </w:pPr>
            <w:r>
              <w:t xml:space="preserve"> </w:t>
            </w:r>
          </w:p>
          <w:p w14:paraId="47E15F86" w14:textId="77777777" w:rsidR="00D97CD9" w:rsidRDefault="00D97CD9" w:rsidP="00D97CD9">
            <w:pPr>
              <w:spacing w:after="0" w:line="259" w:lineRule="auto"/>
              <w:ind w:left="2" w:firstLine="0"/>
            </w:pPr>
            <w:r>
              <w:t xml:space="preserve"> </w:t>
            </w:r>
          </w:p>
          <w:p w14:paraId="2C1A7664" w14:textId="77777777" w:rsidR="00D97CD9" w:rsidRDefault="00D97CD9" w:rsidP="00D97CD9">
            <w:pPr>
              <w:spacing w:after="134" w:line="259" w:lineRule="auto"/>
              <w:ind w:left="2" w:firstLine="0"/>
            </w:pPr>
            <w:r>
              <w:t xml:space="preserve"> </w:t>
            </w:r>
          </w:p>
          <w:p w14:paraId="0E3CB00D" w14:textId="77777777" w:rsidR="00D97CD9" w:rsidRDefault="00D97CD9" w:rsidP="00D97CD9">
            <w:pPr>
              <w:spacing w:after="0" w:line="259" w:lineRule="auto"/>
              <w:ind w:left="2" w:firstLine="0"/>
            </w:pPr>
            <w:r>
              <w:t xml:space="preserve"> </w:t>
            </w:r>
          </w:p>
          <w:p w14:paraId="493A8E68" w14:textId="77777777" w:rsidR="00D97CD9" w:rsidRDefault="00D97CD9" w:rsidP="00D97CD9">
            <w:pPr>
              <w:spacing w:after="0" w:line="259" w:lineRule="auto"/>
              <w:ind w:left="0" w:right="17" w:firstLine="0"/>
            </w:pPr>
            <w:r>
              <w:rPr>
                <w:b/>
              </w:rPr>
              <w:t xml:space="preserve">1-GESTÃO E </w:t>
            </w:r>
          </w:p>
          <w:p w14:paraId="667601A6" w14:textId="77777777" w:rsidR="00D97CD9" w:rsidRDefault="00D97CD9" w:rsidP="00D97CD9">
            <w:pPr>
              <w:spacing w:after="0" w:line="259" w:lineRule="auto"/>
              <w:ind w:left="48" w:firstLine="0"/>
            </w:pPr>
            <w:r>
              <w:rPr>
                <w:b/>
              </w:rPr>
              <w:t xml:space="preserve">PLANEJAMENTO DO SUS </w:t>
            </w:r>
          </w:p>
        </w:tc>
        <w:tc>
          <w:tcPr>
            <w:tcW w:w="6606" w:type="dxa"/>
            <w:tcBorders>
              <w:top w:val="single" w:sz="12" w:space="0" w:color="000000"/>
              <w:left w:val="single" w:sz="12" w:space="0" w:color="000000"/>
              <w:bottom w:val="single" w:sz="12" w:space="0" w:color="000000"/>
              <w:right w:val="single" w:sz="12" w:space="0" w:color="000000"/>
            </w:tcBorders>
          </w:tcPr>
          <w:p w14:paraId="582A1D49" w14:textId="6D53FE45" w:rsidR="00D97CD9" w:rsidRDefault="00606864" w:rsidP="00D97CD9">
            <w:pPr>
              <w:spacing w:after="115" w:line="259" w:lineRule="auto"/>
              <w:ind w:left="0" w:firstLine="0"/>
            </w:pPr>
            <w:r>
              <w:rPr>
                <w:b/>
              </w:rPr>
              <w:t xml:space="preserve"> </w:t>
            </w:r>
            <w:r w:rsidR="00D97CD9">
              <w:rPr>
                <w:b/>
              </w:rPr>
              <w:t xml:space="preserve">Inclui relatos sobre:  </w:t>
            </w:r>
          </w:p>
          <w:p w14:paraId="62B26D82" w14:textId="77777777" w:rsidR="00D97CD9" w:rsidRDefault="00D97CD9" w:rsidP="00D97CD9">
            <w:pPr>
              <w:spacing w:after="117" w:line="259" w:lineRule="auto"/>
              <w:ind w:left="0" w:firstLine="0"/>
            </w:pPr>
            <w:r>
              <w:rPr>
                <w:b/>
              </w:rPr>
              <w:t xml:space="preserve"> </w:t>
            </w:r>
          </w:p>
          <w:p w14:paraId="721FF4F5" w14:textId="77777777" w:rsidR="00D97CD9" w:rsidRDefault="00D97CD9" w:rsidP="00D97CD9">
            <w:pPr>
              <w:numPr>
                <w:ilvl w:val="0"/>
                <w:numId w:val="10"/>
              </w:numPr>
              <w:spacing w:after="2" w:line="359" w:lineRule="auto"/>
              <w:ind w:firstLine="0"/>
            </w:pPr>
            <w:r>
              <w:t xml:space="preserve">Práticas na elaboração, articulação e acompanhamento dos instrumentos de gestão e planejamento do SUS.  </w:t>
            </w:r>
          </w:p>
          <w:p w14:paraId="4F0547F3" w14:textId="77777777" w:rsidR="00D97CD9" w:rsidRDefault="00D97CD9" w:rsidP="00D97CD9">
            <w:pPr>
              <w:numPr>
                <w:ilvl w:val="0"/>
                <w:numId w:val="10"/>
              </w:numPr>
              <w:spacing w:after="0" w:line="360" w:lineRule="auto"/>
              <w:ind w:firstLine="0"/>
            </w:pPr>
            <w:r>
              <w:t xml:space="preserve">Estratégias de construção de diagnóstico, análise de situação de saúde, definição de prioridades, metas e indicadores.  </w:t>
            </w:r>
          </w:p>
          <w:p w14:paraId="18A61351" w14:textId="77777777" w:rsidR="00D97CD9" w:rsidRDefault="00D97CD9" w:rsidP="00D97CD9">
            <w:pPr>
              <w:numPr>
                <w:ilvl w:val="0"/>
                <w:numId w:val="10"/>
              </w:numPr>
              <w:spacing w:after="1" w:line="360" w:lineRule="auto"/>
              <w:ind w:firstLine="0"/>
            </w:pPr>
            <w:r>
              <w:t xml:space="preserve">Experiências de processos e procedimentos legais de organização administrativa do sistema local de saúde: processos licitatórios/registro de preços/terceirização.  </w:t>
            </w:r>
          </w:p>
          <w:p w14:paraId="363FBC54" w14:textId="77777777" w:rsidR="00D97CD9" w:rsidRDefault="00D97CD9" w:rsidP="00D97CD9">
            <w:pPr>
              <w:numPr>
                <w:ilvl w:val="0"/>
                <w:numId w:val="10"/>
              </w:numPr>
              <w:spacing w:after="0" w:line="359" w:lineRule="auto"/>
              <w:ind w:firstLine="0"/>
            </w:pPr>
            <w:r>
              <w:t xml:space="preserve">Experiências de organização das referências e os processos de pactuação.  </w:t>
            </w:r>
          </w:p>
          <w:p w14:paraId="4628BB4E" w14:textId="77777777" w:rsidR="00D97CD9" w:rsidRDefault="00D97CD9" w:rsidP="00D97CD9">
            <w:pPr>
              <w:numPr>
                <w:ilvl w:val="0"/>
                <w:numId w:val="10"/>
              </w:numPr>
              <w:spacing w:after="2" w:line="360" w:lineRule="auto"/>
              <w:ind w:firstLine="0"/>
            </w:pPr>
            <w:r>
              <w:t xml:space="preserve">Experiências em processos de contratualização de serviços de saúde, integração regional e adequação dos limites geográficos.  </w:t>
            </w:r>
          </w:p>
          <w:p w14:paraId="23A6828B" w14:textId="77777777" w:rsidR="00D97CD9" w:rsidRDefault="00D97CD9" w:rsidP="00D97CD9">
            <w:pPr>
              <w:numPr>
                <w:ilvl w:val="0"/>
                <w:numId w:val="10"/>
              </w:numPr>
              <w:spacing w:after="2" w:line="359" w:lineRule="auto"/>
              <w:ind w:firstLine="0"/>
            </w:pPr>
            <w:r>
              <w:t xml:space="preserve">Experiências de participação na CIR e processos decisórios (CIR e CIB).  </w:t>
            </w:r>
          </w:p>
          <w:p w14:paraId="45EAD4DB" w14:textId="77777777" w:rsidR="00D97CD9" w:rsidRDefault="00D97CD9" w:rsidP="00D97CD9">
            <w:pPr>
              <w:numPr>
                <w:ilvl w:val="0"/>
                <w:numId w:val="10"/>
              </w:numPr>
              <w:spacing w:after="2" w:line="359" w:lineRule="auto"/>
              <w:ind w:firstLine="0"/>
            </w:pPr>
            <w:r>
              <w:t xml:space="preserve">Experiências de implantação e implementação de ouvidorias como instrumento de gestão do SUS.  </w:t>
            </w:r>
          </w:p>
          <w:p w14:paraId="5CF49E8A" w14:textId="77777777" w:rsidR="00D97CD9" w:rsidRDefault="00D97CD9" w:rsidP="00D97CD9">
            <w:pPr>
              <w:numPr>
                <w:ilvl w:val="0"/>
                <w:numId w:val="10"/>
              </w:numPr>
              <w:spacing w:after="2" w:line="359" w:lineRule="auto"/>
              <w:ind w:firstLine="0"/>
            </w:pPr>
            <w:r>
              <w:t xml:space="preserve">Experiências de organização e funcionamento do Fundo Municipal de Saúde.  </w:t>
            </w:r>
          </w:p>
          <w:p w14:paraId="2F72EAD4" w14:textId="77777777" w:rsidR="00D97CD9" w:rsidRDefault="00D97CD9" w:rsidP="00D97CD9">
            <w:pPr>
              <w:numPr>
                <w:ilvl w:val="0"/>
                <w:numId w:val="10"/>
              </w:numPr>
              <w:spacing w:after="45" w:line="359" w:lineRule="auto"/>
              <w:ind w:firstLine="0"/>
            </w:pPr>
            <w:r>
              <w:t xml:space="preserve">Experiências de planejamento e execução orçamentária, conforme instrumentos de planejamento em saúde.  </w:t>
            </w:r>
          </w:p>
          <w:p w14:paraId="66A7808F" w14:textId="77777777" w:rsidR="00D97CD9" w:rsidRDefault="00D97CD9" w:rsidP="00D97CD9">
            <w:pPr>
              <w:numPr>
                <w:ilvl w:val="0"/>
                <w:numId w:val="10"/>
              </w:numPr>
              <w:spacing w:after="0" w:line="259" w:lineRule="auto"/>
              <w:ind w:firstLine="0"/>
            </w:pPr>
            <w:r>
              <w:t xml:space="preserve">Experiências de gestão dos recursos financeiros.  </w:t>
            </w:r>
          </w:p>
        </w:tc>
      </w:tr>
    </w:tbl>
    <w:p w14:paraId="23379937" w14:textId="69E00A46" w:rsidR="001D2E67" w:rsidRPr="001D2E67" w:rsidRDefault="001D2E67" w:rsidP="00D512B7">
      <w:pPr>
        <w:tabs>
          <w:tab w:val="left" w:pos="2184"/>
        </w:tabs>
        <w:ind w:left="0" w:firstLine="0"/>
        <w:sectPr w:rsidR="001D2E67" w:rsidRPr="001D2E67">
          <w:headerReference w:type="even" r:id="rId8"/>
          <w:headerReference w:type="default" r:id="rId9"/>
          <w:footerReference w:type="default" r:id="rId10"/>
          <w:headerReference w:type="first" r:id="rId11"/>
          <w:pgSz w:w="11921" w:h="16841"/>
          <w:pgMar w:top="1857" w:right="1130" w:bottom="1162" w:left="1003" w:header="120" w:footer="720" w:gutter="0"/>
          <w:cols w:space="720"/>
        </w:sectPr>
      </w:pPr>
    </w:p>
    <w:p w14:paraId="58361F63" w14:textId="19F8B927" w:rsidR="00806CBD" w:rsidRDefault="005660AE" w:rsidP="00D512B7">
      <w:pPr>
        <w:spacing w:after="0" w:line="259" w:lineRule="auto"/>
        <w:ind w:left="0" w:firstLine="0"/>
      </w:pPr>
      <w:r>
        <w:lastRenderedPageBreak/>
        <w:t xml:space="preserve"> </w:t>
      </w:r>
    </w:p>
    <w:p w14:paraId="7D371B6F" w14:textId="77777777" w:rsidR="00806CBD" w:rsidRDefault="00806CBD" w:rsidP="00D512B7">
      <w:pPr>
        <w:spacing w:after="0" w:line="259" w:lineRule="auto"/>
        <w:ind w:left="-1133" w:right="55" w:firstLine="0"/>
      </w:pPr>
    </w:p>
    <w:tbl>
      <w:tblPr>
        <w:tblStyle w:val="TableGrid"/>
        <w:tblpPr w:leftFromText="141" w:rightFromText="141" w:vertAnchor="page" w:horzAnchor="margin" w:tblpY="1721"/>
        <w:tblW w:w="9687" w:type="dxa"/>
        <w:tblInd w:w="0" w:type="dxa"/>
        <w:tblCellMar>
          <w:top w:w="24" w:type="dxa"/>
          <w:left w:w="20" w:type="dxa"/>
        </w:tblCellMar>
        <w:tblLook w:val="04A0" w:firstRow="1" w:lastRow="0" w:firstColumn="1" w:lastColumn="0" w:noHBand="0" w:noVBand="1"/>
      </w:tblPr>
      <w:tblGrid>
        <w:gridCol w:w="3072"/>
        <w:gridCol w:w="6615"/>
      </w:tblGrid>
      <w:tr w:rsidR="00806CBD" w14:paraId="25A7F96E" w14:textId="77777777" w:rsidTr="00576516">
        <w:trPr>
          <w:trHeight w:val="7891"/>
        </w:trPr>
        <w:tc>
          <w:tcPr>
            <w:tcW w:w="3072" w:type="dxa"/>
            <w:tcBorders>
              <w:top w:val="single" w:sz="11" w:space="0" w:color="000000"/>
              <w:left w:val="single" w:sz="17" w:space="0" w:color="000000"/>
              <w:bottom w:val="single" w:sz="12" w:space="0" w:color="000000"/>
              <w:right w:val="single" w:sz="12" w:space="0" w:color="000000"/>
            </w:tcBorders>
            <w:shd w:val="clear" w:color="auto" w:fill="EBEBDF"/>
          </w:tcPr>
          <w:p w14:paraId="462469F5" w14:textId="77777777" w:rsidR="00806CBD" w:rsidRDefault="00806CBD" w:rsidP="00D512B7">
            <w:pPr>
              <w:spacing w:after="160" w:line="259" w:lineRule="auto"/>
              <w:ind w:left="0" w:firstLine="0"/>
            </w:pPr>
          </w:p>
        </w:tc>
        <w:tc>
          <w:tcPr>
            <w:tcW w:w="6615" w:type="dxa"/>
            <w:tcBorders>
              <w:top w:val="single" w:sz="11" w:space="0" w:color="000000"/>
              <w:left w:val="single" w:sz="12" w:space="0" w:color="000000"/>
              <w:bottom w:val="single" w:sz="12" w:space="0" w:color="000000"/>
              <w:right w:val="single" w:sz="12" w:space="0" w:color="000000"/>
            </w:tcBorders>
          </w:tcPr>
          <w:p w14:paraId="7E01C6EC" w14:textId="77777777" w:rsidR="00806CBD" w:rsidRDefault="005660AE" w:rsidP="00D512B7">
            <w:pPr>
              <w:numPr>
                <w:ilvl w:val="0"/>
                <w:numId w:val="11"/>
              </w:numPr>
              <w:spacing w:after="8" w:line="361" w:lineRule="auto"/>
              <w:ind w:firstLine="0"/>
            </w:pPr>
            <w:r>
              <w:t xml:space="preserve">Experiências de alocação de recursos: planejamento e respectiva análise.  </w:t>
            </w:r>
          </w:p>
          <w:p w14:paraId="253953A8" w14:textId="77777777" w:rsidR="00806CBD" w:rsidRDefault="005660AE" w:rsidP="00D512B7">
            <w:pPr>
              <w:numPr>
                <w:ilvl w:val="0"/>
                <w:numId w:val="11"/>
              </w:numPr>
              <w:spacing w:after="117" w:line="259" w:lineRule="auto"/>
              <w:ind w:firstLine="0"/>
            </w:pPr>
            <w:r>
              <w:t xml:space="preserve">Experiências em gestão de custos em saúde.  </w:t>
            </w:r>
          </w:p>
          <w:p w14:paraId="234B1AB1" w14:textId="77777777" w:rsidR="00806CBD" w:rsidRDefault="005660AE" w:rsidP="00D512B7">
            <w:pPr>
              <w:numPr>
                <w:ilvl w:val="0"/>
                <w:numId w:val="11"/>
              </w:numPr>
              <w:spacing w:after="2" w:line="359" w:lineRule="auto"/>
              <w:ind w:firstLine="0"/>
            </w:pPr>
            <w:r>
              <w:t xml:space="preserve">Experiências sobre investimentos em ações e serviços públicos de saúde.  </w:t>
            </w:r>
          </w:p>
          <w:p w14:paraId="134BB6CB" w14:textId="77777777" w:rsidR="00806CBD" w:rsidRDefault="005660AE" w:rsidP="00D512B7">
            <w:pPr>
              <w:numPr>
                <w:ilvl w:val="0"/>
                <w:numId w:val="11"/>
              </w:numPr>
              <w:spacing w:after="3" w:line="359" w:lineRule="auto"/>
              <w:ind w:firstLine="0"/>
            </w:pPr>
            <w:r>
              <w:t xml:space="preserve">Experiências em monitoramento e avaliação: ferramentas e métodos para medir indicadores e resultados de saúde, apoiando a tomada de decisão.  </w:t>
            </w:r>
          </w:p>
          <w:p w14:paraId="5AB04FF4" w14:textId="77777777" w:rsidR="00806CBD" w:rsidRDefault="005660AE" w:rsidP="00D512B7">
            <w:pPr>
              <w:spacing w:after="115" w:line="259" w:lineRule="auto"/>
              <w:ind w:left="0" w:firstLine="0"/>
            </w:pPr>
            <w:r>
              <w:t xml:space="preserve">  </w:t>
            </w:r>
          </w:p>
          <w:p w14:paraId="38F8250C" w14:textId="77777777" w:rsidR="00806CBD" w:rsidRDefault="005660AE" w:rsidP="00D512B7">
            <w:pPr>
              <w:spacing w:after="0" w:line="361" w:lineRule="auto"/>
              <w:ind w:left="0" w:firstLine="0"/>
            </w:pPr>
            <w:r>
              <w:rPr>
                <w:b/>
              </w:rPr>
              <w:t xml:space="preserve">Inclui relatos sobre processos locais de organização do município frente à Judicialização:  </w:t>
            </w:r>
          </w:p>
          <w:p w14:paraId="22B21C4C" w14:textId="77777777" w:rsidR="00806CBD" w:rsidRDefault="005660AE" w:rsidP="00D512B7">
            <w:pPr>
              <w:spacing w:after="117" w:line="259" w:lineRule="auto"/>
              <w:ind w:left="0" w:firstLine="0"/>
            </w:pPr>
            <w:r>
              <w:t xml:space="preserve"> </w:t>
            </w:r>
          </w:p>
          <w:p w14:paraId="25F44868" w14:textId="77777777" w:rsidR="00806CBD" w:rsidRDefault="005660AE" w:rsidP="00D512B7">
            <w:pPr>
              <w:numPr>
                <w:ilvl w:val="0"/>
                <w:numId w:val="11"/>
              </w:numPr>
              <w:spacing w:after="2" w:line="359" w:lineRule="auto"/>
              <w:ind w:firstLine="0"/>
            </w:pPr>
            <w:r>
              <w:t xml:space="preserve">Experiências de núcleos de apoio técnico e de análise das demandas judiciais.  </w:t>
            </w:r>
          </w:p>
          <w:p w14:paraId="278A8B7C" w14:textId="77777777" w:rsidR="00806CBD" w:rsidRDefault="005660AE" w:rsidP="00D512B7">
            <w:pPr>
              <w:numPr>
                <w:ilvl w:val="0"/>
                <w:numId w:val="11"/>
              </w:numPr>
              <w:spacing w:after="0" w:line="360" w:lineRule="auto"/>
              <w:ind w:firstLine="0"/>
            </w:pPr>
            <w:r>
              <w:t xml:space="preserve">Experiências e arranjos de cooperação com atores do Sistema de Justiça, inclusive </w:t>
            </w:r>
            <w:proofErr w:type="spellStart"/>
            <w:r>
              <w:t>pré</w:t>
            </w:r>
            <w:proofErr w:type="spellEnd"/>
            <w:r>
              <w:t xml:space="preserve">-processuais para a prevenção da Judicialização.  </w:t>
            </w:r>
          </w:p>
          <w:p w14:paraId="0915D563" w14:textId="77777777" w:rsidR="00806CBD" w:rsidRDefault="005660AE" w:rsidP="00D512B7">
            <w:pPr>
              <w:numPr>
                <w:ilvl w:val="0"/>
                <w:numId w:val="11"/>
              </w:numPr>
              <w:spacing w:after="0" w:line="259" w:lineRule="auto"/>
              <w:ind w:firstLine="0"/>
            </w:pPr>
            <w:r>
              <w:t xml:space="preserve">Experiências de manejo da judicialização no âmbito municipal. </w:t>
            </w:r>
          </w:p>
        </w:tc>
      </w:tr>
      <w:tr w:rsidR="00806CBD" w14:paraId="6264869B" w14:textId="77777777" w:rsidTr="00576516">
        <w:trPr>
          <w:trHeight w:val="4744"/>
        </w:trPr>
        <w:tc>
          <w:tcPr>
            <w:tcW w:w="3072" w:type="dxa"/>
            <w:tcBorders>
              <w:top w:val="single" w:sz="12" w:space="0" w:color="000000"/>
              <w:left w:val="single" w:sz="17" w:space="0" w:color="000000"/>
              <w:bottom w:val="single" w:sz="12" w:space="0" w:color="000000"/>
              <w:right w:val="single" w:sz="12" w:space="0" w:color="000000"/>
            </w:tcBorders>
            <w:shd w:val="clear" w:color="auto" w:fill="EBEBDF"/>
          </w:tcPr>
          <w:p w14:paraId="3818A8DC" w14:textId="77777777" w:rsidR="00806CBD" w:rsidRDefault="005660AE" w:rsidP="00D512B7">
            <w:pPr>
              <w:spacing w:after="0" w:line="259" w:lineRule="auto"/>
              <w:ind w:left="53" w:firstLine="0"/>
            </w:pPr>
            <w:r>
              <w:rPr>
                <w:b/>
              </w:rPr>
              <w:t xml:space="preserve"> </w:t>
            </w:r>
          </w:p>
          <w:p w14:paraId="2512C6BB" w14:textId="77777777" w:rsidR="00806CBD" w:rsidRDefault="005660AE" w:rsidP="00D512B7">
            <w:pPr>
              <w:spacing w:after="0" w:line="259" w:lineRule="auto"/>
              <w:ind w:left="53" w:firstLine="0"/>
            </w:pPr>
            <w:r>
              <w:rPr>
                <w:b/>
              </w:rPr>
              <w:t xml:space="preserve"> </w:t>
            </w:r>
          </w:p>
          <w:p w14:paraId="5C5EC05C" w14:textId="77777777" w:rsidR="00806CBD" w:rsidRDefault="005660AE" w:rsidP="00D512B7">
            <w:pPr>
              <w:spacing w:after="0" w:line="259" w:lineRule="auto"/>
              <w:ind w:left="53" w:firstLine="0"/>
            </w:pPr>
            <w:r>
              <w:rPr>
                <w:b/>
              </w:rPr>
              <w:t xml:space="preserve"> </w:t>
            </w:r>
          </w:p>
          <w:p w14:paraId="3A066DC0" w14:textId="77777777" w:rsidR="00806CBD" w:rsidRDefault="005660AE" w:rsidP="00D512B7">
            <w:pPr>
              <w:spacing w:after="0" w:line="259" w:lineRule="auto"/>
              <w:ind w:left="53" w:firstLine="0"/>
            </w:pPr>
            <w:r>
              <w:rPr>
                <w:b/>
              </w:rPr>
              <w:t xml:space="preserve"> </w:t>
            </w:r>
          </w:p>
          <w:p w14:paraId="23AD40E8" w14:textId="77777777" w:rsidR="00806CBD" w:rsidRDefault="005660AE" w:rsidP="00D512B7">
            <w:pPr>
              <w:spacing w:after="0" w:line="259" w:lineRule="auto"/>
              <w:ind w:left="53" w:firstLine="0"/>
            </w:pPr>
            <w:r>
              <w:rPr>
                <w:b/>
              </w:rPr>
              <w:t xml:space="preserve"> </w:t>
            </w:r>
          </w:p>
          <w:p w14:paraId="489FDC2C" w14:textId="77777777" w:rsidR="00806CBD" w:rsidRDefault="005660AE" w:rsidP="00D512B7">
            <w:pPr>
              <w:spacing w:after="0" w:line="259" w:lineRule="auto"/>
              <w:ind w:left="53" w:firstLine="0"/>
            </w:pPr>
            <w:r>
              <w:rPr>
                <w:b/>
              </w:rPr>
              <w:t xml:space="preserve"> </w:t>
            </w:r>
          </w:p>
          <w:p w14:paraId="37CE604C" w14:textId="77777777" w:rsidR="00806CBD" w:rsidRDefault="005660AE" w:rsidP="00D512B7">
            <w:pPr>
              <w:spacing w:after="0" w:line="259" w:lineRule="auto"/>
              <w:ind w:left="53" w:firstLine="0"/>
            </w:pPr>
            <w:r>
              <w:rPr>
                <w:b/>
              </w:rPr>
              <w:t xml:space="preserve"> </w:t>
            </w:r>
          </w:p>
          <w:p w14:paraId="0351150F" w14:textId="77777777" w:rsidR="00806CBD" w:rsidRDefault="005660AE" w:rsidP="00D512B7">
            <w:pPr>
              <w:spacing w:after="0" w:line="259" w:lineRule="auto"/>
              <w:ind w:left="53" w:firstLine="0"/>
            </w:pPr>
            <w:r>
              <w:rPr>
                <w:b/>
              </w:rPr>
              <w:t xml:space="preserve"> </w:t>
            </w:r>
          </w:p>
          <w:p w14:paraId="58A1A4EF" w14:textId="77777777" w:rsidR="00806CBD" w:rsidRDefault="005660AE" w:rsidP="00D512B7">
            <w:pPr>
              <w:spacing w:after="0" w:line="259" w:lineRule="auto"/>
              <w:ind w:left="122" w:firstLine="0"/>
            </w:pPr>
            <w:r>
              <w:rPr>
                <w:b/>
              </w:rPr>
              <w:t xml:space="preserve">2- CONTROLE SOCIAL E </w:t>
            </w:r>
          </w:p>
          <w:p w14:paraId="4C413F6A" w14:textId="77777777" w:rsidR="00806CBD" w:rsidRDefault="005660AE" w:rsidP="00D512B7">
            <w:pPr>
              <w:spacing w:after="0" w:line="259" w:lineRule="auto"/>
              <w:ind w:left="0" w:firstLine="0"/>
            </w:pPr>
            <w:r>
              <w:rPr>
                <w:b/>
              </w:rPr>
              <w:t xml:space="preserve">PARTICIPAÇÃO DA COMUNIDADE </w:t>
            </w:r>
          </w:p>
        </w:tc>
        <w:tc>
          <w:tcPr>
            <w:tcW w:w="6615" w:type="dxa"/>
            <w:tcBorders>
              <w:top w:val="single" w:sz="12" w:space="0" w:color="000000"/>
              <w:left w:val="single" w:sz="12" w:space="0" w:color="000000"/>
              <w:bottom w:val="single" w:sz="12" w:space="0" w:color="000000"/>
              <w:right w:val="single" w:sz="12" w:space="0" w:color="000000"/>
            </w:tcBorders>
          </w:tcPr>
          <w:p w14:paraId="7E2AA723" w14:textId="77777777" w:rsidR="00806CBD" w:rsidRDefault="005660AE" w:rsidP="00D512B7">
            <w:pPr>
              <w:spacing w:after="259" w:line="259" w:lineRule="auto"/>
              <w:ind w:left="0" w:firstLine="0"/>
            </w:pPr>
            <w:r>
              <w:rPr>
                <w:b/>
              </w:rPr>
              <w:t xml:space="preserve">Inclui relatos sobre:  </w:t>
            </w:r>
          </w:p>
          <w:p w14:paraId="455ADD8E" w14:textId="77777777" w:rsidR="00806CBD" w:rsidRDefault="005660AE" w:rsidP="00D512B7">
            <w:pPr>
              <w:spacing w:after="259" w:line="259" w:lineRule="auto"/>
              <w:ind w:left="0" w:firstLine="0"/>
            </w:pPr>
            <w:r>
              <w:rPr>
                <w:b/>
              </w:rPr>
              <w:t xml:space="preserve"> </w:t>
            </w:r>
          </w:p>
          <w:p w14:paraId="49F26388" w14:textId="77777777" w:rsidR="00806CBD" w:rsidRDefault="005660AE" w:rsidP="00D512B7">
            <w:pPr>
              <w:numPr>
                <w:ilvl w:val="0"/>
                <w:numId w:val="12"/>
              </w:numPr>
              <w:spacing w:line="480" w:lineRule="auto"/>
              <w:ind w:right="35" w:firstLine="0"/>
            </w:pPr>
            <w:r>
              <w:t xml:space="preserve">Experiências de controle social e participação da comunidade no SUS.  </w:t>
            </w:r>
          </w:p>
          <w:p w14:paraId="72E1352A" w14:textId="77777777" w:rsidR="00806CBD" w:rsidRDefault="005660AE" w:rsidP="00D512B7">
            <w:pPr>
              <w:numPr>
                <w:ilvl w:val="0"/>
                <w:numId w:val="12"/>
              </w:numPr>
              <w:spacing w:after="0" w:line="480" w:lineRule="auto"/>
              <w:ind w:right="35" w:firstLine="0"/>
            </w:pPr>
            <w:r>
              <w:t xml:space="preserve">Experiências sobre ações e/ou mobilizações para participação do controle social nas conferências municipais e nas etapas estaduais ou nacional de Conferências de </w:t>
            </w:r>
          </w:p>
          <w:p w14:paraId="44C18784" w14:textId="77777777" w:rsidR="00806CBD" w:rsidRDefault="005660AE" w:rsidP="00D512B7">
            <w:pPr>
              <w:spacing w:after="259" w:line="259" w:lineRule="auto"/>
              <w:ind w:left="0" w:firstLine="0"/>
            </w:pPr>
            <w:r>
              <w:t xml:space="preserve">Saúde. </w:t>
            </w:r>
          </w:p>
          <w:p w14:paraId="4F78A526" w14:textId="77777777" w:rsidR="00806CBD" w:rsidRDefault="005660AE" w:rsidP="00D512B7">
            <w:pPr>
              <w:spacing w:after="0" w:line="259" w:lineRule="auto"/>
              <w:ind w:left="0" w:firstLine="0"/>
            </w:pPr>
            <w:r>
              <w:t xml:space="preserve"> </w:t>
            </w:r>
          </w:p>
        </w:tc>
      </w:tr>
    </w:tbl>
    <w:p w14:paraId="458CE66A" w14:textId="77777777" w:rsidR="00806CBD" w:rsidRDefault="00806CBD" w:rsidP="00D512B7">
      <w:pPr>
        <w:spacing w:after="0" w:line="259" w:lineRule="auto"/>
        <w:ind w:left="-1133" w:right="55" w:firstLine="0"/>
      </w:pPr>
    </w:p>
    <w:tbl>
      <w:tblPr>
        <w:tblStyle w:val="TableGrid"/>
        <w:tblW w:w="9687" w:type="dxa"/>
        <w:tblInd w:w="-17" w:type="dxa"/>
        <w:tblCellMar>
          <w:top w:w="18" w:type="dxa"/>
          <w:left w:w="17" w:type="dxa"/>
        </w:tblCellMar>
        <w:tblLook w:val="04A0" w:firstRow="1" w:lastRow="0" w:firstColumn="1" w:lastColumn="0" w:noHBand="0" w:noVBand="1"/>
      </w:tblPr>
      <w:tblGrid>
        <w:gridCol w:w="3072"/>
        <w:gridCol w:w="6615"/>
      </w:tblGrid>
      <w:tr w:rsidR="00806CBD" w14:paraId="02FB3B67" w14:textId="77777777">
        <w:trPr>
          <w:trHeight w:val="13685"/>
        </w:trPr>
        <w:tc>
          <w:tcPr>
            <w:tcW w:w="3072" w:type="dxa"/>
            <w:tcBorders>
              <w:top w:val="single" w:sz="12" w:space="0" w:color="000000"/>
              <w:left w:val="single" w:sz="17" w:space="0" w:color="000000"/>
              <w:bottom w:val="single" w:sz="12" w:space="0" w:color="000000"/>
              <w:right w:val="single" w:sz="12" w:space="0" w:color="000000"/>
            </w:tcBorders>
            <w:shd w:val="clear" w:color="auto" w:fill="EBEBDF"/>
          </w:tcPr>
          <w:p w14:paraId="49703EE2" w14:textId="77777777" w:rsidR="00806CBD" w:rsidRDefault="005660AE" w:rsidP="00D512B7">
            <w:pPr>
              <w:spacing w:after="0" w:line="259" w:lineRule="auto"/>
              <w:ind w:left="0" w:firstLine="0"/>
            </w:pPr>
            <w:r>
              <w:lastRenderedPageBreak/>
              <w:t xml:space="preserve"> </w:t>
            </w:r>
          </w:p>
          <w:p w14:paraId="72293DCA" w14:textId="77777777" w:rsidR="00806CBD" w:rsidRDefault="005660AE" w:rsidP="00D512B7">
            <w:pPr>
              <w:spacing w:after="0" w:line="259" w:lineRule="auto"/>
              <w:ind w:left="0" w:firstLine="0"/>
            </w:pPr>
            <w:r>
              <w:t xml:space="preserve"> </w:t>
            </w:r>
          </w:p>
          <w:p w14:paraId="3334587B" w14:textId="77777777" w:rsidR="00806CBD" w:rsidRDefault="005660AE" w:rsidP="00D512B7">
            <w:pPr>
              <w:spacing w:after="0" w:line="259" w:lineRule="auto"/>
              <w:ind w:left="0" w:firstLine="0"/>
            </w:pPr>
            <w:r>
              <w:t xml:space="preserve"> </w:t>
            </w:r>
          </w:p>
          <w:p w14:paraId="7A334850" w14:textId="77777777" w:rsidR="00806CBD" w:rsidRDefault="005660AE" w:rsidP="00D512B7">
            <w:pPr>
              <w:spacing w:after="0" w:line="259" w:lineRule="auto"/>
              <w:ind w:left="0" w:firstLine="0"/>
            </w:pPr>
            <w:r>
              <w:t xml:space="preserve"> </w:t>
            </w:r>
          </w:p>
          <w:p w14:paraId="1C6A18E7" w14:textId="77777777" w:rsidR="00806CBD" w:rsidRDefault="005660AE" w:rsidP="00D512B7">
            <w:pPr>
              <w:spacing w:after="0" w:line="259" w:lineRule="auto"/>
              <w:ind w:left="0" w:firstLine="0"/>
            </w:pPr>
            <w:r>
              <w:t xml:space="preserve"> </w:t>
            </w:r>
          </w:p>
          <w:p w14:paraId="2D4A28DD" w14:textId="77777777" w:rsidR="00806CBD" w:rsidRDefault="005660AE" w:rsidP="00D512B7">
            <w:pPr>
              <w:spacing w:after="0" w:line="259" w:lineRule="auto"/>
              <w:ind w:left="0" w:firstLine="0"/>
            </w:pPr>
            <w:r>
              <w:t xml:space="preserve"> </w:t>
            </w:r>
          </w:p>
          <w:p w14:paraId="110E830D" w14:textId="77777777" w:rsidR="00806CBD" w:rsidRDefault="005660AE" w:rsidP="00D512B7">
            <w:pPr>
              <w:spacing w:after="0" w:line="259" w:lineRule="auto"/>
              <w:ind w:left="0" w:firstLine="0"/>
            </w:pPr>
            <w:r>
              <w:t xml:space="preserve"> </w:t>
            </w:r>
          </w:p>
          <w:p w14:paraId="74C63840" w14:textId="77777777" w:rsidR="00806CBD" w:rsidRDefault="005660AE" w:rsidP="00D512B7">
            <w:pPr>
              <w:spacing w:after="0" w:line="259" w:lineRule="auto"/>
              <w:ind w:left="0" w:firstLine="0"/>
            </w:pPr>
            <w:r>
              <w:t xml:space="preserve"> </w:t>
            </w:r>
          </w:p>
          <w:p w14:paraId="7368E7BB" w14:textId="77777777" w:rsidR="00806CBD" w:rsidRDefault="005660AE" w:rsidP="00D512B7">
            <w:pPr>
              <w:spacing w:after="0" w:line="259" w:lineRule="auto"/>
              <w:ind w:left="0" w:firstLine="0"/>
            </w:pPr>
            <w:r>
              <w:t xml:space="preserve"> </w:t>
            </w:r>
          </w:p>
          <w:p w14:paraId="1A8EF423" w14:textId="77777777" w:rsidR="00806CBD" w:rsidRDefault="005660AE" w:rsidP="00D512B7">
            <w:pPr>
              <w:spacing w:after="0" w:line="259" w:lineRule="auto"/>
              <w:ind w:left="0" w:firstLine="0"/>
            </w:pPr>
            <w:r>
              <w:t xml:space="preserve"> </w:t>
            </w:r>
          </w:p>
          <w:p w14:paraId="79389849" w14:textId="77777777" w:rsidR="00806CBD" w:rsidRDefault="005660AE" w:rsidP="00D512B7">
            <w:pPr>
              <w:spacing w:after="0" w:line="259" w:lineRule="auto"/>
              <w:ind w:left="0" w:firstLine="0"/>
            </w:pPr>
            <w:r>
              <w:t xml:space="preserve"> </w:t>
            </w:r>
          </w:p>
          <w:p w14:paraId="0B3723DB" w14:textId="77777777" w:rsidR="00806CBD" w:rsidRDefault="005660AE" w:rsidP="00D512B7">
            <w:pPr>
              <w:spacing w:after="0" w:line="259" w:lineRule="auto"/>
              <w:ind w:left="0" w:firstLine="0"/>
            </w:pPr>
            <w:r>
              <w:t xml:space="preserve"> </w:t>
            </w:r>
          </w:p>
          <w:p w14:paraId="5D673B6F" w14:textId="77777777" w:rsidR="00806CBD" w:rsidRDefault="005660AE" w:rsidP="00D512B7">
            <w:pPr>
              <w:spacing w:after="0" w:line="259" w:lineRule="auto"/>
              <w:ind w:left="0" w:firstLine="0"/>
            </w:pPr>
            <w:r>
              <w:t xml:space="preserve"> </w:t>
            </w:r>
          </w:p>
          <w:p w14:paraId="5C5FF7F9" w14:textId="77777777" w:rsidR="00806CBD" w:rsidRDefault="005660AE" w:rsidP="00D512B7">
            <w:pPr>
              <w:spacing w:after="0" w:line="259" w:lineRule="auto"/>
              <w:ind w:left="0" w:firstLine="0"/>
            </w:pPr>
            <w:r>
              <w:t xml:space="preserve"> </w:t>
            </w:r>
          </w:p>
          <w:p w14:paraId="68B905D0" w14:textId="77777777" w:rsidR="00806CBD" w:rsidRDefault="005660AE" w:rsidP="00D512B7">
            <w:pPr>
              <w:spacing w:after="0" w:line="259" w:lineRule="auto"/>
              <w:ind w:left="0" w:firstLine="0"/>
            </w:pPr>
            <w:r>
              <w:t xml:space="preserve"> </w:t>
            </w:r>
          </w:p>
          <w:p w14:paraId="1D20EE28" w14:textId="77777777" w:rsidR="00806CBD" w:rsidRDefault="005660AE" w:rsidP="00D512B7">
            <w:pPr>
              <w:spacing w:after="0" w:line="259" w:lineRule="auto"/>
              <w:ind w:left="0" w:firstLine="0"/>
            </w:pPr>
            <w:r>
              <w:t xml:space="preserve"> </w:t>
            </w:r>
          </w:p>
          <w:p w14:paraId="135D3619" w14:textId="77777777" w:rsidR="00806CBD" w:rsidRDefault="005660AE" w:rsidP="00D512B7">
            <w:pPr>
              <w:spacing w:after="0" w:line="259" w:lineRule="auto"/>
              <w:ind w:left="0" w:firstLine="0"/>
            </w:pPr>
            <w:r>
              <w:t xml:space="preserve"> </w:t>
            </w:r>
          </w:p>
          <w:p w14:paraId="79F10E15" w14:textId="77777777" w:rsidR="00806CBD" w:rsidRDefault="005660AE" w:rsidP="00D512B7">
            <w:pPr>
              <w:spacing w:after="0" w:line="259" w:lineRule="auto"/>
              <w:ind w:left="0" w:firstLine="0"/>
            </w:pPr>
            <w:r>
              <w:t xml:space="preserve"> </w:t>
            </w:r>
          </w:p>
          <w:p w14:paraId="2FB633E4" w14:textId="77777777" w:rsidR="00806CBD" w:rsidRDefault="005660AE" w:rsidP="00D512B7">
            <w:pPr>
              <w:spacing w:after="0" w:line="259" w:lineRule="auto"/>
              <w:ind w:left="0" w:firstLine="0"/>
            </w:pPr>
            <w:r>
              <w:t xml:space="preserve"> </w:t>
            </w:r>
          </w:p>
          <w:p w14:paraId="7BF179D5" w14:textId="77777777" w:rsidR="00806CBD" w:rsidRDefault="005660AE" w:rsidP="00D512B7">
            <w:pPr>
              <w:spacing w:after="0" w:line="259" w:lineRule="auto"/>
              <w:ind w:left="0" w:firstLine="0"/>
            </w:pPr>
            <w:r>
              <w:t xml:space="preserve"> </w:t>
            </w:r>
          </w:p>
          <w:p w14:paraId="79DBCF92" w14:textId="77777777" w:rsidR="00806CBD" w:rsidRDefault="005660AE" w:rsidP="00D512B7">
            <w:pPr>
              <w:spacing w:after="0" w:line="259" w:lineRule="auto"/>
              <w:ind w:left="0" w:firstLine="0"/>
            </w:pPr>
            <w:r>
              <w:t xml:space="preserve"> </w:t>
            </w:r>
          </w:p>
          <w:p w14:paraId="00B70329" w14:textId="77777777" w:rsidR="00806CBD" w:rsidRDefault="005660AE" w:rsidP="00D512B7">
            <w:pPr>
              <w:spacing w:after="0" w:line="259" w:lineRule="auto"/>
              <w:ind w:left="0" w:firstLine="0"/>
            </w:pPr>
            <w:r>
              <w:t xml:space="preserve"> </w:t>
            </w:r>
          </w:p>
          <w:p w14:paraId="0800FDC3" w14:textId="77777777" w:rsidR="00806CBD" w:rsidRDefault="005660AE" w:rsidP="00D512B7">
            <w:pPr>
              <w:spacing w:after="0" w:line="259" w:lineRule="auto"/>
              <w:ind w:left="0" w:firstLine="0"/>
            </w:pPr>
            <w:r>
              <w:t xml:space="preserve"> </w:t>
            </w:r>
          </w:p>
          <w:p w14:paraId="2913C85B" w14:textId="77777777" w:rsidR="00806CBD" w:rsidRDefault="005660AE" w:rsidP="00D512B7">
            <w:pPr>
              <w:spacing w:after="0" w:line="259" w:lineRule="auto"/>
              <w:ind w:left="0" w:right="11" w:firstLine="0"/>
            </w:pPr>
            <w:r>
              <w:rPr>
                <w:b/>
              </w:rPr>
              <w:t xml:space="preserve">3- GESTÃO DO </w:t>
            </w:r>
          </w:p>
          <w:p w14:paraId="76FA17F8" w14:textId="77777777" w:rsidR="00806CBD" w:rsidRDefault="005660AE" w:rsidP="00D512B7">
            <w:pPr>
              <w:spacing w:after="0" w:line="259" w:lineRule="auto"/>
              <w:ind w:left="0" w:right="8" w:firstLine="0"/>
            </w:pPr>
            <w:r>
              <w:rPr>
                <w:b/>
              </w:rPr>
              <w:t xml:space="preserve">TRABALHO E DA </w:t>
            </w:r>
          </w:p>
          <w:p w14:paraId="73768388" w14:textId="77777777" w:rsidR="00806CBD" w:rsidRDefault="005660AE" w:rsidP="00D512B7">
            <w:pPr>
              <w:spacing w:after="0" w:line="259" w:lineRule="auto"/>
              <w:ind w:left="168" w:firstLine="0"/>
            </w:pPr>
            <w:r>
              <w:rPr>
                <w:b/>
              </w:rPr>
              <w:t xml:space="preserve">EDUCAÇÃO NA SAÚDE </w:t>
            </w:r>
          </w:p>
        </w:tc>
        <w:tc>
          <w:tcPr>
            <w:tcW w:w="6615" w:type="dxa"/>
            <w:tcBorders>
              <w:top w:val="single" w:sz="12" w:space="0" w:color="000000"/>
              <w:left w:val="single" w:sz="12" w:space="0" w:color="000000"/>
              <w:bottom w:val="single" w:sz="12" w:space="0" w:color="000000"/>
              <w:right w:val="single" w:sz="12" w:space="0" w:color="000000"/>
            </w:tcBorders>
          </w:tcPr>
          <w:p w14:paraId="24A0F95C" w14:textId="77777777" w:rsidR="00806CBD" w:rsidRDefault="005660AE" w:rsidP="00D512B7">
            <w:pPr>
              <w:spacing w:after="0" w:line="361" w:lineRule="auto"/>
              <w:ind w:left="3" w:firstLine="0"/>
            </w:pPr>
            <w:r>
              <w:rPr>
                <w:b/>
              </w:rPr>
              <w:t xml:space="preserve">Inclui relatos sobre experiências dos processos de gestão do trabalho nas  </w:t>
            </w:r>
          </w:p>
          <w:p w14:paraId="4E8B0920" w14:textId="77777777" w:rsidR="00806CBD" w:rsidRDefault="005660AE" w:rsidP="00D512B7">
            <w:pPr>
              <w:spacing w:after="159" w:line="259" w:lineRule="auto"/>
              <w:ind w:left="3" w:firstLine="0"/>
            </w:pPr>
            <w:r>
              <w:t xml:space="preserve"> </w:t>
            </w:r>
          </w:p>
          <w:p w14:paraId="46E9EE23" w14:textId="77777777" w:rsidR="00806CBD" w:rsidRDefault="005660AE" w:rsidP="00D512B7">
            <w:pPr>
              <w:numPr>
                <w:ilvl w:val="0"/>
                <w:numId w:val="13"/>
              </w:numPr>
              <w:spacing w:after="115" w:line="259" w:lineRule="auto"/>
              <w:ind w:right="17" w:firstLine="0"/>
            </w:pPr>
            <w:r>
              <w:t xml:space="preserve">Secretarias Municipais de Saúde:  </w:t>
            </w:r>
          </w:p>
          <w:p w14:paraId="17618291" w14:textId="77777777" w:rsidR="00806CBD" w:rsidRDefault="005660AE" w:rsidP="00D512B7">
            <w:pPr>
              <w:numPr>
                <w:ilvl w:val="0"/>
                <w:numId w:val="13"/>
              </w:numPr>
              <w:spacing w:after="0" w:line="360" w:lineRule="auto"/>
              <w:ind w:right="17" w:firstLine="0"/>
            </w:pPr>
            <w:r>
              <w:t xml:space="preserve">Experiências abordando valorização profissional, tais como: planos de cargos,  carreira e salários; implantação de mesas de negociação; planejamento dos  processos gerenciais e da estrutura organizacional da área de gestão do  trabalho na SMS; formulação e implementação de programas de qualificação,  incentivo e vínculo dos profissionais.  </w:t>
            </w:r>
          </w:p>
          <w:p w14:paraId="12DAC3F4" w14:textId="77777777" w:rsidR="00806CBD" w:rsidRDefault="005660AE" w:rsidP="00D512B7">
            <w:pPr>
              <w:numPr>
                <w:ilvl w:val="0"/>
                <w:numId w:val="13"/>
              </w:numPr>
              <w:spacing w:after="1" w:line="360" w:lineRule="auto"/>
              <w:ind w:right="17" w:firstLine="0"/>
            </w:pPr>
            <w:r>
              <w:t xml:space="preserve">Experiências sobre relações de trabalho a partir da participação do trabalhador  na gestão da saúde no território e o resultado para a efetividade e eficiência do  SUS.  </w:t>
            </w:r>
          </w:p>
          <w:p w14:paraId="6D9C21DC" w14:textId="77777777" w:rsidR="00806CBD" w:rsidRDefault="005660AE" w:rsidP="00D512B7">
            <w:pPr>
              <w:numPr>
                <w:ilvl w:val="0"/>
                <w:numId w:val="13"/>
              </w:numPr>
              <w:spacing w:after="2" w:line="360" w:lineRule="auto"/>
              <w:ind w:right="17" w:firstLine="0"/>
            </w:pPr>
            <w:r>
              <w:t xml:space="preserve">Experiências da gestão com a participação do trabalhador como sujeito e agente  transformador de seu ambiente e das ações nos processos de trabalho: na  organização da assistência à saúde; na organização do cuidado.  </w:t>
            </w:r>
          </w:p>
          <w:p w14:paraId="19CBD3EF" w14:textId="77777777" w:rsidR="00806CBD" w:rsidRDefault="005660AE" w:rsidP="00D512B7">
            <w:pPr>
              <w:numPr>
                <w:ilvl w:val="0"/>
                <w:numId w:val="13"/>
              </w:numPr>
              <w:spacing w:after="7" w:line="360" w:lineRule="auto"/>
              <w:ind w:right="17" w:firstLine="0"/>
            </w:pPr>
            <w:r>
              <w:t xml:space="preserve">Experiências sobre a saúde e segurança do trabalhador, incluindo ações  voltadas para as ofertas de cuidado e manejo de sofrimento psíquico destes  profissionais.  </w:t>
            </w:r>
          </w:p>
          <w:p w14:paraId="3B8E3797" w14:textId="77777777" w:rsidR="00806CBD" w:rsidRDefault="005660AE" w:rsidP="00D512B7">
            <w:pPr>
              <w:numPr>
                <w:ilvl w:val="0"/>
                <w:numId w:val="13"/>
              </w:numPr>
              <w:spacing w:after="2" w:line="360" w:lineRule="auto"/>
              <w:ind w:right="17" w:firstLine="0"/>
            </w:pPr>
            <w:r>
              <w:t xml:space="preserve">Experiências com iniciativas voltadas à adequação quantitativa e qualitativa  de profissionais às demandas dos serviços.  </w:t>
            </w:r>
          </w:p>
          <w:p w14:paraId="59F7656F" w14:textId="77777777" w:rsidR="00806CBD" w:rsidRDefault="005660AE" w:rsidP="00D512B7">
            <w:pPr>
              <w:numPr>
                <w:ilvl w:val="0"/>
                <w:numId w:val="13"/>
              </w:numPr>
              <w:spacing w:after="0" w:line="259" w:lineRule="auto"/>
              <w:ind w:right="17" w:firstLine="0"/>
            </w:pPr>
            <w:r>
              <w:t xml:space="preserve">Experiências com teletrabalho utilizando tecnologias ou </w:t>
            </w:r>
          </w:p>
        </w:tc>
      </w:tr>
      <w:tr w:rsidR="00806CBD" w14:paraId="54353D47" w14:textId="77777777">
        <w:tblPrEx>
          <w:tblCellMar>
            <w:left w:w="20" w:type="dxa"/>
          </w:tblCellMar>
        </w:tblPrEx>
        <w:trPr>
          <w:trHeight w:val="13685"/>
        </w:trPr>
        <w:tc>
          <w:tcPr>
            <w:tcW w:w="3072" w:type="dxa"/>
            <w:tcBorders>
              <w:top w:val="single" w:sz="12" w:space="0" w:color="000000"/>
              <w:left w:val="single" w:sz="17" w:space="0" w:color="000000"/>
              <w:bottom w:val="single" w:sz="12" w:space="0" w:color="000000"/>
              <w:right w:val="single" w:sz="12" w:space="0" w:color="000000"/>
            </w:tcBorders>
            <w:shd w:val="clear" w:color="auto" w:fill="EBEBDF"/>
          </w:tcPr>
          <w:p w14:paraId="79FB9C13" w14:textId="69BFC090" w:rsidR="00806CBD" w:rsidRDefault="00806CBD" w:rsidP="00D512B7">
            <w:pPr>
              <w:spacing w:after="160" w:line="259" w:lineRule="auto"/>
              <w:ind w:left="0" w:firstLine="0"/>
            </w:pPr>
          </w:p>
        </w:tc>
        <w:tc>
          <w:tcPr>
            <w:tcW w:w="6615" w:type="dxa"/>
            <w:tcBorders>
              <w:top w:val="single" w:sz="12" w:space="0" w:color="000000"/>
              <w:left w:val="single" w:sz="12" w:space="0" w:color="000000"/>
              <w:bottom w:val="single" w:sz="12" w:space="0" w:color="000000"/>
              <w:right w:val="single" w:sz="12" w:space="0" w:color="000000"/>
            </w:tcBorders>
          </w:tcPr>
          <w:p w14:paraId="449F8AF3" w14:textId="77777777" w:rsidR="00806CBD" w:rsidRDefault="005660AE" w:rsidP="00D512B7">
            <w:pPr>
              <w:spacing w:after="1" w:line="360" w:lineRule="auto"/>
              <w:ind w:left="0" w:right="18" w:firstLine="0"/>
            </w:pPr>
            <w:r>
              <w:t xml:space="preserve">reorganização de  processos para maior eficiência e satisfação dos trabalhadores.  </w:t>
            </w:r>
          </w:p>
          <w:p w14:paraId="37A26478" w14:textId="77777777" w:rsidR="00806CBD" w:rsidRDefault="005660AE" w:rsidP="00D512B7">
            <w:pPr>
              <w:spacing w:after="115" w:line="259" w:lineRule="auto"/>
              <w:ind w:left="0" w:firstLine="0"/>
            </w:pPr>
            <w:r>
              <w:t xml:space="preserve"> </w:t>
            </w:r>
          </w:p>
          <w:p w14:paraId="6BF5216A" w14:textId="77777777" w:rsidR="00806CBD" w:rsidRDefault="005660AE" w:rsidP="00D512B7">
            <w:pPr>
              <w:spacing w:after="117" w:line="259" w:lineRule="auto"/>
              <w:ind w:left="0" w:firstLine="0"/>
            </w:pPr>
            <w:r>
              <w:t xml:space="preserve"> </w:t>
            </w:r>
          </w:p>
          <w:p w14:paraId="360FC6D6" w14:textId="77777777" w:rsidR="00806CBD" w:rsidRDefault="005660AE" w:rsidP="00D512B7">
            <w:pPr>
              <w:spacing w:after="0" w:line="360" w:lineRule="auto"/>
              <w:ind w:left="0" w:right="16" w:firstLine="0"/>
            </w:pPr>
            <w:r>
              <w:rPr>
                <w:b/>
              </w:rPr>
              <w:t xml:space="preserve">Inclui relatos sobre experiências na educação na saúde e formação de profissionais de saúde com ênfase na mudança das práticas dos  profissionais e do trabalho das Equipes, no desenvolvimento das ações de saúde:  </w:t>
            </w:r>
          </w:p>
          <w:p w14:paraId="164BC5CE" w14:textId="77777777" w:rsidR="00806CBD" w:rsidRDefault="005660AE" w:rsidP="00D512B7">
            <w:pPr>
              <w:spacing w:after="150" w:line="259" w:lineRule="auto"/>
              <w:ind w:left="0" w:firstLine="0"/>
            </w:pPr>
            <w:r>
              <w:t xml:space="preserve"> </w:t>
            </w:r>
          </w:p>
          <w:p w14:paraId="73F01CF1" w14:textId="77777777" w:rsidR="00806CBD" w:rsidRDefault="005660AE" w:rsidP="00D512B7">
            <w:pPr>
              <w:numPr>
                <w:ilvl w:val="0"/>
                <w:numId w:val="14"/>
              </w:numPr>
              <w:spacing w:after="2" w:line="360" w:lineRule="auto"/>
              <w:ind w:right="16" w:firstLine="0"/>
            </w:pPr>
            <w:r>
              <w:t xml:space="preserve">Experiências em Educação Permanente em Saúde como ferramenta para a reflexão crítica sobre a prática cotidiana dos serviços de saúde, visando  mudanças nas relações, nos processos, nos atos de saúde e nas pessoas.  </w:t>
            </w:r>
          </w:p>
          <w:p w14:paraId="5D9330BA" w14:textId="77777777" w:rsidR="00806CBD" w:rsidRDefault="005660AE" w:rsidP="00D512B7">
            <w:pPr>
              <w:numPr>
                <w:ilvl w:val="0"/>
                <w:numId w:val="14"/>
              </w:numPr>
              <w:spacing w:after="32" w:line="360" w:lineRule="auto"/>
              <w:ind w:right="16" w:firstLine="0"/>
            </w:pPr>
            <w:r>
              <w:t xml:space="preserve">Experiências na construção de propostas de sensibilização e qualificação visando à formação dos gestores, trabalhadores e usuários do SUS.  </w:t>
            </w:r>
          </w:p>
          <w:p w14:paraId="72C12E0D" w14:textId="77777777" w:rsidR="00806CBD" w:rsidRDefault="005660AE" w:rsidP="00D512B7">
            <w:pPr>
              <w:numPr>
                <w:ilvl w:val="0"/>
                <w:numId w:val="14"/>
              </w:numPr>
              <w:spacing w:after="117" w:line="259" w:lineRule="auto"/>
              <w:ind w:right="16" w:firstLine="0"/>
            </w:pPr>
            <w:r>
              <w:t xml:space="preserve">Experiências de integração ensino-serviço.  </w:t>
            </w:r>
          </w:p>
          <w:p w14:paraId="7810AACC" w14:textId="77777777" w:rsidR="00806CBD" w:rsidRDefault="005660AE" w:rsidP="00D512B7">
            <w:pPr>
              <w:numPr>
                <w:ilvl w:val="0"/>
                <w:numId w:val="14"/>
              </w:numPr>
              <w:spacing w:after="0" w:line="360" w:lineRule="auto"/>
              <w:ind w:right="16" w:firstLine="0"/>
            </w:pPr>
            <w:r>
              <w:t xml:space="preserve">Experiências com inovação educacional: Uso de metodologias ativas, ferramentas digitais ou plataformas de ensino para qualificação dos trabalhadores.  </w:t>
            </w:r>
          </w:p>
          <w:p w14:paraId="32753A8A" w14:textId="77777777" w:rsidR="00806CBD" w:rsidRDefault="005660AE" w:rsidP="00D512B7">
            <w:pPr>
              <w:numPr>
                <w:ilvl w:val="0"/>
                <w:numId w:val="14"/>
              </w:numPr>
              <w:spacing w:after="2" w:line="360" w:lineRule="auto"/>
              <w:ind w:right="16" w:firstLine="0"/>
            </w:pPr>
            <w:r>
              <w:t xml:space="preserve">Experiências em formação de gestores: experiências voltadas para capacitação de líderes e gestores na área da saúde.  </w:t>
            </w:r>
          </w:p>
          <w:p w14:paraId="56537F4C" w14:textId="77777777" w:rsidR="00806CBD" w:rsidRDefault="005660AE" w:rsidP="00D512B7">
            <w:pPr>
              <w:numPr>
                <w:ilvl w:val="0"/>
                <w:numId w:val="14"/>
              </w:numPr>
              <w:spacing w:after="0" w:line="360" w:lineRule="auto"/>
              <w:ind w:right="16" w:firstLine="0"/>
            </w:pPr>
            <w:r>
              <w:t xml:space="preserve">Experiências em desenvolvimento ou fortalecimento de programas de residência multiprofissional e em medicina de família e comunidade.  </w:t>
            </w:r>
          </w:p>
          <w:p w14:paraId="5C47652B" w14:textId="77777777" w:rsidR="00806CBD" w:rsidRDefault="005660AE" w:rsidP="00D512B7">
            <w:pPr>
              <w:numPr>
                <w:ilvl w:val="0"/>
                <w:numId w:val="14"/>
              </w:numPr>
              <w:spacing w:after="0" w:line="361" w:lineRule="auto"/>
              <w:ind w:right="16" w:firstLine="0"/>
            </w:pPr>
            <w:r>
              <w:t xml:space="preserve">Experiências na discussão de diagnóstico, planejamento e implantação de COAPES – Contrato Organizativo de Ação Pública Ensino-Saúde de acordo com as necessidades </w:t>
            </w:r>
            <w:proofErr w:type="spellStart"/>
            <w:r>
              <w:t>locorregionais</w:t>
            </w:r>
            <w:proofErr w:type="spellEnd"/>
            <w:r>
              <w:t xml:space="preserve">.  </w:t>
            </w:r>
          </w:p>
          <w:p w14:paraId="3A01054D" w14:textId="77777777" w:rsidR="00806CBD" w:rsidRDefault="005660AE" w:rsidP="00D512B7">
            <w:pPr>
              <w:numPr>
                <w:ilvl w:val="0"/>
                <w:numId w:val="14"/>
              </w:numPr>
              <w:spacing w:after="0" w:line="259" w:lineRule="auto"/>
              <w:ind w:right="16" w:firstLine="0"/>
            </w:pPr>
            <w:r>
              <w:t xml:space="preserve">Experiências de matriciamento entre equipes especializadas (e/ou multiprofissionais) e equipes da Atenção </w:t>
            </w:r>
          </w:p>
        </w:tc>
      </w:tr>
    </w:tbl>
    <w:p w14:paraId="197CB2A0" w14:textId="77777777" w:rsidR="00806CBD" w:rsidRDefault="00806CBD" w:rsidP="00D512B7">
      <w:pPr>
        <w:spacing w:after="0" w:line="259" w:lineRule="auto"/>
        <w:ind w:left="-1133" w:right="55" w:firstLine="0"/>
      </w:pPr>
    </w:p>
    <w:tbl>
      <w:tblPr>
        <w:tblStyle w:val="TableGrid"/>
        <w:tblW w:w="9687" w:type="dxa"/>
        <w:tblInd w:w="-17" w:type="dxa"/>
        <w:tblCellMar>
          <w:top w:w="18" w:type="dxa"/>
          <w:left w:w="10" w:type="dxa"/>
        </w:tblCellMar>
        <w:tblLook w:val="04A0" w:firstRow="1" w:lastRow="0" w:firstColumn="1" w:lastColumn="0" w:noHBand="0" w:noVBand="1"/>
      </w:tblPr>
      <w:tblGrid>
        <w:gridCol w:w="3064"/>
        <w:gridCol w:w="6623"/>
      </w:tblGrid>
      <w:tr w:rsidR="00806CBD" w14:paraId="0FEA2200" w14:textId="77777777">
        <w:trPr>
          <w:trHeight w:val="1696"/>
        </w:trPr>
        <w:tc>
          <w:tcPr>
            <w:tcW w:w="3064" w:type="dxa"/>
            <w:tcBorders>
              <w:top w:val="single" w:sz="12" w:space="0" w:color="000000"/>
              <w:left w:val="single" w:sz="17" w:space="0" w:color="000000"/>
              <w:bottom w:val="single" w:sz="24" w:space="0" w:color="000000"/>
              <w:right w:val="single" w:sz="12" w:space="0" w:color="000000"/>
            </w:tcBorders>
            <w:shd w:val="clear" w:color="auto" w:fill="EBEBDF"/>
          </w:tcPr>
          <w:p w14:paraId="5FDD51D4" w14:textId="77777777" w:rsidR="00806CBD" w:rsidRDefault="00806CBD" w:rsidP="00D512B7">
            <w:pPr>
              <w:spacing w:after="160" w:line="259" w:lineRule="auto"/>
              <w:ind w:left="0" w:firstLine="0"/>
            </w:pPr>
          </w:p>
        </w:tc>
        <w:tc>
          <w:tcPr>
            <w:tcW w:w="6623" w:type="dxa"/>
            <w:tcBorders>
              <w:top w:val="single" w:sz="12" w:space="0" w:color="000000"/>
              <w:left w:val="single" w:sz="12" w:space="0" w:color="000000"/>
              <w:bottom w:val="single" w:sz="24" w:space="0" w:color="000000"/>
              <w:right w:val="single" w:sz="12" w:space="0" w:color="000000"/>
            </w:tcBorders>
          </w:tcPr>
          <w:p w14:paraId="48992A93" w14:textId="77777777" w:rsidR="00806CBD" w:rsidRDefault="005660AE" w:rsidP="00D512B7">
            <w:pPr>
              <w:spacing w:after="117" w:line="259" w:lineRule="auto"/>
              <w:ind w:left="19" w:firstLine="0"/>
            </w:pPr>
            <w:r>
              <w:t xml:space="preserve">Básica.  </w:t>
            </w:r>
          </w:p>
          <w:p w14:paraId="37032D35" w14:textId="77777777" w:rsidR="00806CBD" w:rsidRDefault="005660AE" w:rsidP="00D512B7">
            <w:pPr>
              <w:spacing w:after="0" w:line="259" w:lineRule="auto"/>
              <w:ind w:left="19" w:right="17" w:firstLine="0"/>
            </w:pPr>
            <w:r>
              <w:t xml:space="preserve">● Experiência de apoio institucional e/ou apoio matricial, no âmbito da gestão e/ou da clínica e/ou das relações interprofissionais. </w:t>
            </w:r>
          </w:p>
        </w:tc>
      </w:tr>
      <w:tr w:rsidR="00806CBD" w14:paraId="33EE7C9B" w14:textId="77777777">
        <w:trPr>
          <w:trHeight w:val="12049"/>
        </w:trPr>
        <w:tc>
          <w:tcPr>
            <w:tcW w:w="3064" w:type="dxa"/>
            <w:tcBorders>
              <w:top w:val="single" w:sz="24" w:space="0" w:color="000000"/>
              <w:left w:val="single" w:sz="17" w:space="0" w:color="000000"/>
              <w:bottom w:val="single" w:sz="12" w:space="0" w:color="000000"/>
              <w:right w:val="single" w:sz="12" w:space="0" w:color="000000"/>
            </w:tcBorders>
            <w:shd w:val="clear" w:color="auto" w:fill="EBEBDF"/>
          </w:tcPr>
          <w:p w14:paraId="24270204" w14:textId="77777777" w:rsidR="00806CBD" w:rsidRDefault="005660AE" w:rsidP="00D512B7">
            <w:pPr>
              <w:spacing w:after="0" w:line="259" w:lineRule="auto"/>
              <w:ind w:left="193" w:firstLine="0"/>
            </w:pPr>
            <w:r>
              <w:rPr>
                <w:b/>
              </w:rPr>
              <w:lastRenderedPageBreak/>
              <w:t xml:space="preserve"> </w:t>
            </w:r>
          </w:p>
          <w:p w14:paraId="078506C8" w14:textId="77777777" w:rsidR="00806CBD" w:rsidRDefault="005660AE" w:rsidP="00D512B7">
            <w:pPr>
              <w:spacing w:after="0" w:line="259" w:lineRule="auto"/>
              <w:ind w:left="193" w:firstLine="0"/>
            </w:pPr>
            <w:r>
              <w:rPr>
                <w:b/>
              </w:rPr>
              <w:t xml:space="preserve"> </w:t>
            </w:r>
          </w:p>
          <w:p w14:paraId="1561EA65" w14:textId="77777777" w:rsidR="00806CBD" w:rsidRDefault="005660AE" w:rsidP="00D512B7">
            <w:pPr>
              <w:spacing w:after="0" w:line="259" w:lineRule="auto"/>
              <w:ind w:left="193" w:firstLine="0"/>
            </w:pPr>
            <w:r>
              <w:rPr>
                <w:b/>
              </w:rPr>
              <w:t xml:space="preserve"> </w:t>
            </w:r>
          </w:p>
          <w:p w14:paraId="6869DFF5" w14:textId="77777777" w:rsidR="00806CBD" w:rsidRDefault="005660AE" w:rsidP="00D512B7">
            <w:pPr>
              <w:spacing w:after="0" w:line="259" w:lineRule="auto"/>
              <w:ind w:left="193" w:firstLine="0"/>
            </w:pPr>
            <w:r>
              <w:rPr>
                <w:b/>
              </w:rPr>
              <w:t xml:space="preserve"> </w:t>
            </w:r>
          </w:p>
          <w:p w14:paraId="40C1ADD8" w14:textId="77777777" w:rsidR="00806CBD" w:rsidRDefault="005660AE" w:rsidP="00D512B7">
            <w:pPr>
              <w:spacing w:after="0" w:line="259" w:lineRule="auto"/>
              <w:ind w:left="193" w:firstLine="0"/>
            </w:pPr>
            <w:r>
              <w:rPr>
                <w:b/>
              </w:rPr>
              <w:t xml:space="preserve"> </w:t>
            </w:r>
          </w:p>
          <w:p w14:paraId="61370A43" w14:textId="77777777" w:rsidR="00806CBD" w:rsidRDefault="005660AE" w:rsidP="00D512B7">
            <w:pPr>
              <w:spacing w:after="0" w:line="259" w:lineRule="auto"/>
              <w:ind w:left="193" w:firstLine="0"/>
            </w:pPr>
            <w:r>
              <w:rPr>
                <w:b/>
              </w:rPr>
              <w:t xml:space="preserve"> </w:t>
            </w:r>
          </w:p>
          <w:p w14:paraId="1791A188" w14:textId="77777777" w:rsidR="00806CBD" w:rsidRDefault="005660AE" w:rsidP="00D512B7">
            <w:pPr>
              <w:spacing w:after="0" w:line="259" w:lineRule="auto"/>
              <w:ind w:left="193" w:firstLine="0"/>
            </w:pPr>
            <w:r>
              <w:rPr>
                <w:b/>
              </w:rPr>
              <w:t xml:space="preserve"> </w:t>
            </w:r>
          </w:p>
          <w:p w14:paraId="48EE952E" w14:textId="77777777" w:rsidR="00806CBD" w:rsidRDefault="005660AE" w:rsidP="00D512B7">
            <w:pPr>
              <w:spacing w:after="0" w:line="259" w:lineRule="auto"/>
              <w:ind w:left="193" w:firstLine="0"/>
            </w:pPr>
            <w:r>
              <w:rPr>
                <w:b/>
              </w:rPr>
              <w:t xml:space="preserve"> </w:t>
            </w:r>
          </w:p>
          <w:p w14:paraId="03DDD716" w14:textId="77777777" w:rsidR="00806CBD" w:rsidRDefault="005660AE" w:rsidP="00D512B7">
            <w:pPr>
              <w:spacing w:after="0" w:line="259" w:lineRule="auto"/>
              <w:ind w:left="193" w:firstLine="0"/>
            </w:pPr>
            <w:r>
              <w:rPr>
                <w:b/>
              </w:rPr>
              <w:t xml:space="preserve"> </w:t>
            </w:r>
          </w:p>
          <w:p w14:paraId="70912481" w14:textId="77777777" w:rsidR="00806CBD" w:rsidRDefault="005660AE" w:rsidP="00D512B7">
            <w:pPr>
              <w:spacing w:after="0" w:line="259" w:lineRule="auto"/>
              <w:ind w:left="193" w:firstLine="0"/>
            </w:pPr>
            <w:r>
              <w:rPr>
                <w:b/>
              </w:rPr>
              <w:t xml:space="preserve"> </w:t>
            </w:r>
          </w:p>
          <w:p w14:paraId="0B326DF1" w14:textId="77777777" w:rsidR="00806CBD" w:rsidRDefault="005660AE" w:rsidP="00D512B7">
            <w:pPr>
              <w:spacing w:after="0" w:line="259" w:lineRule="auto"/>
              <w:ind w:left="193" w:firstLine="0"/>
            </w:pPr>
            <w:r>
              <w:rPr>
                <w:b/>
              </w:rPr>
              <w:t xml:space="preserve"> </w:t>
            </w:r>
          </w:p>
          <w:p w14:paraId="28B05A71" w14:textId="77777777" w:rsidR="00806CBD" w:rsidRDefault="005660AE" w:rsidP="00D512B7">
            <w:pPr>
              <w:spacing w:after="0" w:line="259" w:lineRule="auto"/>
              <w:ind w:left="193" w:firstLine="0"/>
            </w:pPr>
            <w:r>
              <w:rPr>
                <w:b/>
              </w:rPr>
              <w:t xml:space="preserve"> </w:t>
            </w:r>
          </w:p>
          <w:p w14:paraId="108A7B1E" w14:textId="77777777" w:rsidR="00806CBD" w:rsidRDefault="005660AE" w:rsidP="00D512B7">
            <w:pPr>
              <w:spacing w:after="0" w:line="259" w:lineRule="auto"/>
              <w:ind w:left="193" w:firstLine="0"/>
            </w:pPr>
            <w:r>
              <w:rPr>
                <w:b/>
              </w:rPr>
              <w:t xml:space="preserve"> </w:t>
            </w:r>
          </w:p>
          <w:p w14:paraId="2BA1EE1D" w14:textId="77777777" w:rsidR="00806CBD" w:rsidRDefault="005660AE" w:rsidP="00D512B7">
            <w:pPr>
              <w:spacing w:after="0" w:line="259" w:lineRule="auto"/>
              <w:ind w:left="193" w:firstLine="0"/>
            </w:pPr>
            <w:r>
              <w:rPr>
                <w:b/>
              </w:rPr>
              <w:t xml:space="preserve"> </w:t>
            </w:r>
          </w:p>
          <w:p w14:paraId="7E389B8F" w14:textId="77777777" w:rsidR="00806CBD" w:rsidRDefault="005660AE" w:rsidP="00D512B7">
            <w:pPr>
              <w:spacing w:after="0" w:line="259" w:lineRule="auto"/>
              <w:ind w:left="193" w:firstLine="0"/>
            </w:pPr>
            <w:r>
              <w:rPr>
                <w:b/>
              </w:rPr>
              <w:t xml:space="preserve"> </w:t>
            </w:r>
          </w:p>
          <w:p w14:paraId="5CB4B2A9" w14:textId="77777777" w:rsidR="00806CBD" w:rsidRDefault="005660AE" w:rsidP="00D512B7">
            <w:pPr>
              <w:spacing w:after="0" w:line="259" w:lineRule="auto"/>
              <w:ind w:left="193" w:firstLine="0"/>
            </w:pPr>
            <w:r>
              <w:rPr>
                <w:b/>
              </w:rPr>
              <w:t xml:space="preserve"> </w:t>
            </w:r>
          </w:p>
          <w:p w14:paraId="1B36E506" w14:textId="77777777" w:rsidR="00806CBD" w:rsidRDefault="005660AE" w:rsidP="00D512B7">
            <w:pPr>
              <w:spacing w:after="0" w:line="259" w:lineRule="auto"/>
              <w:ind w:left="193" w:firstLine="0"/>
            </w:pPr>
            <w:r>
              <w:rPr>
                <w:b/>
              </w:rPr>
              <w:t xml:space="preserve"> </w:t>
            </w:r>
          </w:p>
          <w:p w14:paraId="23FCD2AD" w14:textId="77777777" w:rsidR="00806CBD" w:rsidRDefault="005660AE" w:rsidP="00D512B7">
            <w:pPr>
              <w:spacing w:after="0" w:line="259" w:lineRule="auto"/>
              <w:ind w:left="193" w:firstLine="0"/>
            </w:pPr>
            <w:r>
              <w:rPr>
                <w:b/>
              </w:rPr>
              <w:t xml:space="preserve"> </w:t>
            </w:r>
          </w:p>
          <w:p w14:paraId="352AF2DE" w14:textId="77777777" w:rsidR="00806CBD" w:rsidRDefault="005660AE" w:rsidP="00D512B7">
            <w:pPr>
              <w:spacing w:after="0" w:line="259" w:lineRule="auto"/>
              <w:ind w:left="193" w:firstLine="0"/>
            </w:pPr>
            <w:r>
              <w:rPr>
                <w:b/>
              </w:rPr>
              <w:t xml:space="preserve"> </w:t>
            </w:r>
          </w:p>
          <w:p w14:paraId="4BB3F515" w14:textId="77777777" w:rsidR="00806CBD" w:rsidRDefault="005660AE" w:rsidP="00D512B7">
            <w:pPr>
              <w:spacing w:after="0" w:line="259" w:lineRule="auto"/>
              <w:ind w:left="193" w:firstLine="0"/>
            </w:pPr>
            <w:r>
              <w:rPr>
                <w:b/>
              </w:rPr>
              <w:t xml:space="preserve"> </w:t>
            </w:r>
          </w:p>
          <w:p w14:paraId="51CDF694" w14:textId="77777777" w:rsidR="00806CBD" w:rsidRDefault="005660AE" w:rsidP="00D512B7">
            <w:pPr>
              <w:spacing w:after="0" w:line="259" w:lineRule="auto"/>
              <w:ind w:left="193" w:firstLine="0"/>
            </w:pPr>
            <w:r>
              <w:rPr>
                <w:b/>
              </w:rPr>
              <w:t xml:space="preserve"> </w:t>
            </w:r>
          </w:p>
          <w:p w14:paraId="65795E56" w14:textId="77777777" w:rsidR="00806CBD" w:rsidRDefault="005660AE" w:rsidP="00D512B7">
            <w:pPr>
              <w:spacing w:after="0" w:line="259" w:lineRule="auto"/>
              <w:ind w:left="193" w:firstLine="0"/>
            </w:pPr>
            <w:r>
              <w:rPr>
                <w:b/>
              </w:rPr>
              <w:t xml:space="preserve"> </w:t>
            </w:r>
          </w:p>
          <w:p w14:paraId="7C24E986" w14:textId="77777777" w:rsidR="00806CBD" w:rsidRDefault="005660AE" w:rsidP="00D512B7">
            <w:pPr>
              <w:spacing w:after="0" w:line="259" w:lineRule="auto"/>
              <w:ind w:left="193" w:firstLine="0"/>
            </w:pPr>
            <w:r>
              <w:rPr>
                <w:b/>
              </w:rPr>
              <w:t xml:space="preserve"> </w:t>
            </w:r>
          </w:p>
          <w:p w14:paraId="2F1FA32E" w14:textId="77777777" w:rsidR="00806CBD" w:rsidRDefault="005660AE" w:rsidP="00D512B7">
            <w:pPr>
              <w:spacing w:after="0" w:line="259" w:lineRule="auto"/>
              <w:ind w:left="193" w:firstLine="0"/>
            </w:pPr>
            <w:r>
              <w:rPr>
                <w:b/>
              </w:rPr>
              <w:t xml:space="preserve"> </w:t>
            </w:r>
          </w:p>
          <w:p w14:paraId="6BC3EBF5" w14:textId="77777777" w:rsidR="00806CBD" w:rsidRDefault="005660AE" w:rsidP="00D512B7">
            <w:pPr>
              <w:spacing w:after="0" w:line="259" w:lineRule="auto"/>
              <w:ind w:left="193" w:firstLine="0"/>
            </w:pPr>
            <w:r>
              <w:rPr>
                <w:b/>
              </w:rPr>
              <w:t xml:space="preserve"> </w:t>
            </w:r>
          </w:p>
          <w:p w14:paraId="56400472" w14:textId="77777777" w:rsidR="00806CBD" w:rsidRDefault="005660AE" w:rsidP="00D512B7">
            <w:pPr>
              <w:spacing w:after="0" w:line="259" w:lineRule="auto"/>
              <w:ind w:left="0" w:right="9" w:firstLine="0"/>
            </w:pPr>
            <w:r>
              <w:rPr>
                <w:b/>
              </w:rPr>
              <w:t xml:space="preserve">4- ATENÇÃO BÁSICA </w:t>
            </w:r>
          </w:p>
        </w:tc>
        <w:tc>
          <w:tcPr>
            <w:tcW w:w="6623" w:type="dxa"/>
            <w:tcBorders>
              <w:top w:val="single" w:sz="24" w:space="0" w:color="000000"/>
              <w:left w:val="single" w:sz="12" w:space="0" w:color="000000"/>
              <w:bottom w:val="single" w:sz="12" w:space="0" w:color="000000"/>
              <w:right w:val="single" w:sz="12" w:space="0" w:color="000000"/>
            </w:tcBorders>
          </w:tcPr>
          <w:p w14:paraId="70F77FB9" w14:textId="77777777" w:rsidR="00806CBD" w:rsidRDefault="005660AE" w:rsidP="00D512B7">
            <w:pPr>
              <w:spacing w:after="0" w:line="361" w:lineRule="auto"/>
              <w:ind w:left="0" w:firstLine="0"/>
            </w:pPr>
            <w:r>
              <w:rPr>
                <w:b/>
              </w:rPr>
              <w:t xml:space="preserve">Inclui relatos sobre a gestão e organização da AB no município:  </w:t>
            </w:r>
          </w:p>
          <w:p w14:paraId="61EBD524" w14:textId="77777777" w:rsidR="00806CBD" w:rsidRDefault="005660AE" w:rsidP="00D512B7">
            <w:pPr>
              <w:spacing w:after="115" w:line="259" w:lineRule="auto"/>
              <w:ind w:left="0" w:firstLine="0"/>
            </w:pPr>
            <w:r>
              <w:t xml:space="preserve"> </w:t>
            </w:r>
          </w:p>
          <w:p w14:paraId="2F5CA683" w14:textId="77777777" w:rsidR="00806CBD" w:rsidRDefault="005660AE" w:rsidP="00D512B7">
            <w:pPr>
              <w:numPr>
                <w:ilvl w:val="0"/>
                <w:numId w:val="15"/>
              </w:numPr>
              <w:spacing w:after="0" w:line="363" w:lineRule="auto"/>
              <w:ind w:firstLine="0"/>
            </w:pPr>
            <w:r>
              <w:t xml:space="preserve">Experiências em ações comunicativas entre dirigentes, técnicos </w:t>
            </w:r>
            <w:r>
              <w:tab/>
              <w:t xml:space="preserve">e </w:t>
            </w:r>
            <w:r>
              <w:tab/>
              <w:t xml:space="preserve">usuários </w:t>
            </w:r>
            <w:r>
              <w:tab/>
              <w:t xml:space="preserve">dos </w:t>
            </w:r>
            <w:r>
              <w:tab/>
              <w:t xml:space="preserve">serviços </w:t>
            </w:r>
            <w:r>
              <w:tab/>
              <w:t xml:space="preserve">visando </w:t>
            </w:r>
            <w:r>
              <w:tab/>
              <w:t xml:space="preserve">a democratização das relações e otimizando  resultados.  </w:t>
            </w:r>
          </w:p>
          <w:p w14:paraId="106CC0AA" w14:textId="77777777" w:rsidR="00806CBD" w:rsidRDefault="005660AE" w:rsidP="00D512B7">
            <w:pPr>
              <w:numPr>
                <w:ilvl w:val="0"/>
                <w:numId w:val="15"/>
              </w:numPr>
              <w:spacing w:after="2" w:line="359" w:lineRule="auto"/>
              <w:ind w:firstLine="0"/>
            </w:pPr>
            <w:r>
              <w:t xml:space="preserve">Estratégias para ampliação do acesso à APS (ex.: horários estendidos, teleatendimentos).  </w:t>
            </w:r>
          </w:p>
          <w:p w14:paraId="372801C4" w14:textId="77777777" w:rsidR="00806CBD" w:rsidRDefault="005660AE" w:rsidP="00D512B7">
            <w:pPr>
              <w:numPr>
                <w:ilvl w:val="0"/>
                <w:numId w:val="15"/>
              </w:numPr>
              <w:spacing w:after="2" w:line="359" w:lineRule="auto"/>
              <w:ind w:firstLine="0"/>
            </w:pPr>
            <w:r>
              <w:t xml:space="preserve">Experiências de organização das agendas e redução do absenteísmo.  </w:t>
            </w:r>
          </w:p>
          <w:p w14:paraId="14D88509" w14:textId="77777777" w:rsidR="00806CBD" w:rsidRDefault="005660AE" w:rsidP="00D512B7">
            <w:pPr>
              <w:numPr>
                <w:ilvl w:val="0"/>
                <w:numId w:val="15"/>
              </w:numPr>
              <w:spacing w:after="3" w:line="359" w:lineRule="auto"/>
              <w:ind w:firstLine="0"/>
            </w:pPr>
            <w:r>
              <w:t xml:space="preserve">Estratégias de atenção na articulação dos territórios: parcerias, pontos de apoio, HPP, UPA, Atenção </w:t>
            </w:r>
          </w:p>
          <w:p w14:paraId="51747306" w14:textId="77777777" w:rsidR="00806CBD" w:rsidRDefault="005660AE" w:rsidP="00D512B7">
            <w:pPr>
              <w:spacing w:after="151" w:line="259" w:lineRule="auto"/>
              <w:ind w:left="0" w:firstLine="0"/>
            </w:pPr>
            <w:r>
              <w:t xml:space="preserve">Domiciliar.  </w:t>
            </w:r>
          </w:p>
          <w:p w14:paraId="7B6D9554" w14:textId="77777777" w:rsidR="00806CBD" w:rsidRDefault="005660AE" w:rsidP="00D512B7">
            <w:pPr>
              <w:numPr>
                <w:ilvl w:val="0"/>
                <w:numId w:val="15"/>
              </w:numPr>
              <w:spacing w:after="0" w:line="361" w:lineRule="auto"/>
              <w:ind w:firstLine="0"/>
            </w:pPr>
            <w:r>
              <w:t xml:space="preserve">Ações e atividades de acolhimento e aproximação dos serviços de saúde e usuários.  </w:t>
            </w:r>
          </w:p>
          <w:p w14:paraId="3606A3CA" w14:textId="77777777" w:rsidR="00806CBD" w:rsidRDefault="005660AE" w:rsidP="00D512B7">
            <w:pPr>
              <w:numPr>
                <w:ilvl w:val="0"/>
                <w:numId w:val="15"/>
              </w:numPr>
              <w:spacing w:after="0" w:line="361" w:lineRule="auto"/>
              <w:ind w:firstLine="0"/>
            </w:pPr>
            <w:r>
              <w:t xml:space="preserve">Experiências de fortalecimento da Estratégia Saúde da Família (ESF), com ações inovadoras de cuidado.  </w:t>
            </w:r>
          </w:p>
          <w:p w14:paraId="37C641FE" w14:textId="77777777" w:rsidR="00806CBD" w:rsidRDefault="005660AE" w:rsidP="00D512B7">
            <w:pPr>
              <w:numPr>
                <w:ilvl w:val="0"/>
                <w:numId w:val="15"/>
              </w:numPr>
              <w:spacing w:after="20" w:line="361" w:lineRule="auto"/>
              <w:ind w:firstLine="0"/>
            </w:pPr>
            <w:r>
              <w:t xml:space="preserve">Experiências de implementação de protocolos assistenciais baseados em evidências.  </w:t>
            </w:r>
          </w:p>
          <w:p w14:paraId="4BDE7D4C" w14:textId="77777777" w:rsidR="00806CBD" w:rsidRDefault="005660AE" w:rsidP="00D512B7">
            <w:pPr>
              <w:numPr>
                <w:ilvl w:val="0"/>
                <w:numId w:val="15"/>
              </w:numPr>
              <w:spacing w:after="40" w:line="362" w:lineRule="auto"/>
              <w:ind w:firstLine="0"/>
            </w:pPr>
            <w:r>
              <w:t xml:space="preserve">Ações de promoção da saúde e prevenção de doenças em temas como alimentação saudável, prática de atividades físicas, imunização e saúde bucal, com ou sem abordagem </w:t>
            </w:r>
            <w:r>
              <w:tab/>
              <w:t xml:space="preserve">intersetorial, </w:t>
            </w:r>
            <w:r>
              <w:tab/>
              <w:t xml:space="preserve">envolvendo </w:t>
            </w:r>
            <w:r>
              <w:tab/>
              <w:t xml:space="preserve">escolas, comunidades e outros setores.  </w:t>
            </w:r>
          </w:p>
          <w:p w14:paraId="3179A626" w14:textId="77777777" w:rsidR="00806CBD" w:rsidRDefault="005660AE" w:rsidP="00D512B7">
            <w:pPr>
              <w:numPr>
                <w:ilvl w:val="0"/>
                <w:numId w:val="15"/>
              </w:numPr>
              <w:spacing w:after="23" w:line="360" w:lineRule="auto"/>
              <w:ind w:firstLine="0"/>
            </w:pPr>
            <w:r>
              <w:t xml:space="preserve">Experiências de promoção da equidade e garantia de acesso à saúde de grupos específicos: populações em situação de rua, negra, ciganos, quilombolas, indígenas, LGBT, campo, floresta e águas entre outros.  </w:t>
            </w:r>
          </w:p>
          <w:p w14:paraId="22E7DBF8" w14:textId="77777777" w:rsidR="00806CBD" w:rsidRDefault="005660AE" w:rsidP="00D512B7">
            <w:pPr>
              <w:numPr>
                <w:ilvl w:val="0"/>
                <w:numId w:val="15"/>
              </w:numPr>
              <w:spacing w:after="0" w:line="259" w:lineRule="auto"/>
              <w:ind w:firstLine="0"/>
            </w:pPr>
            <w:r>
              <w:t xml:space="preserve">Experiências </w:t>
            </w:r>
            <w:r>
              <w:tab/>
              <w:t xml:space="preserve">com </w:t>
            </w:r>
            <w:r>
              <w:tab/>
              <w:t xml:space="preserve">ações </w:t>
            </w:r>
            <w:r>
              <w:tab/>
              <w:t xml:space="preserve">e </w:t>
            </w:r>
            <w:r>
              <w:tab/>
              <w:t xml:space="preserve">metodologias </w:t>
            </w:r>
            <w:r>
              <w:tab/>
              <w:t xml:space="preserve">de </w:t>
            </w:r>
          </w:p>
        </w:tc>
      </w:tr>
    </w:tbl>
    <w:p w14:paraId="5F2F1309" w14:textId="77777777" w:rsidR="00806CBD" w:rsidRDefault="00806CBD" w:rsidP="00D512B7">
      <w:pPr>
        <w:spacing w:after="0" w:line="259" w:lineRule="auto"/>
        <w:ind w:left="-1133" w:right="55" w:firstLine="0"/>
      </w:pPr>
    </w:p>
    <w:tbl>
      <w:tblPr>
        <w:tblStyle w:val="TableGrid"/>
        <w:tblW w:w="9687" w:type="dxa"/>
        <w:tblInd w:w="-17" w:type="dxa"/>
        <w:tblCellMar>
          <w:top w:w="27" w:type="dxa"/>
          <w:left w:w="14" w:type="dxa"/>
        </w:tblCellMar>
        <w:tblLook w:val="04A0" w:firstRow="1" w:lastRow="0" w:firstColumn="1" w:lastColumn="0" w:noHBand="0" w:noVBand="1"/>
      </w:tblPr>
      <w:tblGrid>
        <w:gridCol w:w="3036"/>
        <w:gridCol w:w="6651"/>
      </w:tblGrid>
      <w:tr w:rsidR="00806CBD" w14:paraId="1BC95F99" w14:textId="77777777">
        <w:trPr>
          <w:trHeight w:val="8314"/>
        </w:trPr>
        <w:tc>
          <w:tcPr>
            <w:tcW w:w="3036" w:type="dxa"/>
            <w:tcBorders>
              <w:top w:val="single" w:sz="24" w:space="0" w:color="000000"/>
              <w:left w:val="single" w:sz="17" w:space="0" w:color="000000"/>
              <w:bottom w:val="single" w:sz="12" w:space="0" w:color="000000"/>
              <w:right w:val="single" w:sz="20" w:space="0" w:color="000000"/>
            </w:tcBorders>
            <w:shd w:val="clear" w:color="auto" w:fill="EBEBDF"/>
          </w:tcPr>
          <w:p w14:paraId="2BFA1A1C" w14:textId="77777777" w:rsidR="00806CBD" w:rsidRDefault="00806CBD" w:rsidP="00D512B7">
            <w:pPr>
              <w:spacing w:after="160" w:line="259" w:lineRule="auto"/>
              <w:ind w:left="0" w:firstLine="0"/>
            </w:pPr>
          </w:p>
        </w:tc>
        <w:tc>
          <w:tcPr>
            <w:tcW w:w="6651" w:type="dxa"/>
            <w:tcBorders>
              <w:top w:val="single" w:sz="24" w:space="0" w:color="000000"/>
              <w:left w:val="single" w:sz="20" w:space="0" w:color="000000"/>
              <w:bottom w:val="single" w:sz="12" w:space="0" w:color="000000"/>
              <w:right w:val="single" w:sz="12" w:space="0" w:color="000000"/>
            </w:tcBorders>
          </w:tcPr>
          <w:p w14:paraId="34C875D8" w14:textId="77777777" w:rsidR="00806CBD" w:rsidRDefault="005660AE" w:rsidP="00D512B7">
            <w:pPr>
              <w:spacing w:after="2" w:line="359" w:lineRule="auto"/>
              <w:ind w:left="24" w:firstLine="0"/>
            </w:pPr>
            <w:r>
              <w:t xml:space="preserve">planejamento das estratégias intersetoriais visando a melhoria da qualidade de vida das comunidades.  </w:t>
            </w:r>
          </w:p>
          <w:p w14:paraId="095DB8DD" w14:textId="77777777" w:rsidR="00806CBD" w:rsidRDefault="005660AE" w:rsidP="00D512B7">
            <w:pPr>
              <w:numPr>
                <w:ilvl w:val="0"/>
                <w:numId w:val="16"/>
              </w:numPr>
              <w:spacing w:after="2" w:line="359" w:lineRule="auto"/>
              <w:ind w:right="364" w:firstLine="0"/>
            </w:pPr>
            <w:r>
              <w:t xml:space="preserve">Experiências de integração entre a atenção básica e a vigilância em saúde.  </w:t>
            </w:r>
          </w:p>
          <w:p w14:paraId="6B899E25" w14:textId="77777777" w:rsidR="00806CBD" w:rsidRDefault="005660AE" w:rsidP="00D512B7">
            <w:pPr>
              <w:numPr>
                <w:ilvl w:val="0"/>
                <w:numId w:val="16"/>
              </w:numPr>
              <w:spacing w:after="0" w:line="360" w:lineRule="auto"/>
              <w:ind w:right="364" w:firstLine="0"/>
            </w:pPr>
            <w:r>
              <w:t xml:space="preserve">Experiências que promovam o trabalho articulado entre médicos, enfermeiros, agentes comunitários e profissionais de equipes  multiprofissionais.  </w:t>
            </w:r>
          </w:p>
          <w:p w14:paraId="1984E38F" w14:textId="77777777" w:rsidR="00806CBD" w:rsidRDefault="005660AE" w:rsidP="00D512B7">
            <w:pPr>
              <w:numPr>
                <w:ilvl w:val="0"/>
                <w:numId w:val="16"/>
              </w:numPr>
              <w:spacing w:after="22" w:line="360" w:lineRule="auto"/>
              <w:ind w:right="364" w:firstLine="0"/>
            </w:pPr>
            <w:r>
              <w:t xml:space="preserve">Experiências de ordenamento da rede de saúde e da coordenação do cuidado: matriciamento / integração com equipes multiprofissionais.  </w:t>
            </w:r>
          </w:p>
          <w:p w14:paraId="1A1AB101" w14:textId="77777777" w:rsidR="00806CBD" w:rsidRDefault="005660AE" w:rsidP="00D512B7">
            <w:pPr>
              <w:numPr>
                <w:ilvl w:val="0"/>
                <w:numId w:val="16"/>
              </w:numPr>
              <w:spacing w:after="0" w:line="362" w:lineRule="auto"/>
              <w:ind w:right="364" w:firstLine="0"/>
            </w:pPr>
            <w:r>
              <w:t xml:space="preserve">Experiências </w:t>
            </w:r>
            <w:r>
              <w:tab/>
              <w:t xml:space="preserve">com </w:t>
            </w:r>
            <w:r>
              <w:tab/>
              <w:t xml:space="preserve">campanhas </w:t>
            </w:r>
            <w:r>
              <w:tab/>
              <w:t xml:space="preserve">de </w:t>
            </w:r>
            <w:r>
              <w:tab/>
              <w:t xml:space="preserve">prevenção específicas, como saúde da mulher (planejamento familiar, </w:t>
            </w:r>
            <w:proofErr w:type="spellStart"/>
            <w:r>
              <w:t>pré</w:t>
            </w:r>
            <w:proofErr w:type="spellEnd"/>
            <w:r>
              <w:t xml:space="preserve"> natal, prevenção de câncer, saúde do homem, acompanhamento e monitoramento de doentes crônicos, violência domiciliar e envelhecimento saudável).  </w:t>
            </w:r>
          </w:p>
          <w:p w14:paraId="0D0534DB" w14:textId="77777777" w:rsidR="00806CBD" w:rsidRDefault="005660AE" w:rsidP="00D512B7">
            <w:pPr>
              <w:numPr>
                <w:ilvl w:val="0"/>
                <w:numId w:val="16"/>
              </w:numPr>
              <w:spacing w:after="0" w:line="259" w:lineRule="auto"/>
              <w:ind w:right="364" w:firstLine="0"/>
            </w:pPr>
            <w:r>
              <w:t xml:space="preserve">Experiências de ações preventivas realizadas em escolas, espaços comunitários e locais de trabalho.  ● Experiências com soluções digitais para estratificação de risco e organização da agenda de cuidados. </w:t>
            </w:r>
          </w:p>
        </w:tc>
      </w:tr>
      <w:tr w:rsidR="00806CBD" w14:paraId="6D5813A4" w14:textId="77777777">
        <w:trPr>
          <w:trHeight w:val="5406"/>
        </w:trPr>
        <w:tc>
          <w:tcPr>
            <w:tcW w:w="3036" w:type="dxa"/>
            <w:tcBorders>
              <w:top w:val="single" w:sz="12" w:space="0" w:color="000000"/>
              <w:left w:val="single" w:sz="12" w:space="0" w:color="000000"/>
              <w:bottom w:val="single" w:sz="12" w:space="0" w:color="000000"/>
              <w:right w:val="single" w:sz="20" w:space="0" w:color="000000"/>
            </w:tcBorders>
            <w:shd w:val="clear" w:color="auto" w:fill="EBEBDF"/>
          </w:tcPr>
          <w:p w14:paraId="1765203D" w14:textId="77777777" w:rsidR="00806CBD" w:rsidRDefault="005660AE" w:rsidP="00D512B7">
            <w:pPr>
              <w:spacing w:after="0" w:line="259" w:lineRule="auto"/>
              <w:ind w:left="3" w:firstLine="0"/>
            </w:pPr>
            <w:r>
              <w:lastRenderedPageBreak/>
              <w:t xml:space="preserve"> </w:t>
            </w:r>
          </w:p>
          <w:p w14:paraId="1D928BB8" w14:textId="77777777" w:rsidR="00806CBD" w:rsidRDefault="005660AE" w:rsidP="00D512B7">
            <w:pPr>
              <w:spacing w:after="0" w:line="259" w:lineRule="auto"/>
              <w:ind w:left="3" w:firstLine="0"/>
            </w:pPr>
            <w:r>
              <w:t xml:space="preserve"> </w:t>
            </w:r>
          </w:p>
          <w:p w14:paraId="1A06D73B" w14:textId="77777777" w:rsidR="00806CBD" w:rsidRDefault="005660AE" w:rsidP="00D512B7">
            <w:pPr>
              <w:spacing w:after="0" w:line="259" w:lineRule="auto"/>
              <w:ind w:left="3" w:firstLine="0"/>
            </w:pPr>
            <w:r>
              <w:t xml:space="preserve"> </w:t>
            </w:r>
          </w:p>
          <w:p w14:paraId="137BAD8E" w14:textId="77777777" w:rsidR="00806CBD" w:rsidRDefault="005660AE" w:rsidP="00D512B7">
            <w:pPr>
              <w:spacing w:after="0" w:line="259" w:lineRule="auto"/>
              <w:ind w:left="3" w:firstLine="0"/>
            </w:pPr>
            <w:r>
              <w:t xml:space="preserve"> </w:t>
            </w:r>
          </w:p>
          <w:p w14:paraId="0ABDE021" w14:textId="77777777" w:rsidR="00806CBD" w:rsidRDefault="005660AE" w:rsidP="00D512B7">
            <w:pPr>
              <w:spacing w:after="0" w:line="259" w:lineRule="auto"/>
              <w:ind w:left="3" w:firstLine="0"/>
            </w:pPr>
            <w:r>
              <w:t xml:space="preserve"> </w:t>
            </w:r>
          </w:p>
          <w:p w14:paraId="314C06AA" w14:textId="77777777" w:rsidR="00806CBD" w:rsidRDefault="005660AE" w:rsidP="00D512B7">
            <w:pPr>
              <w:spacing w:after="0" w:line="259" w:lineRule="auto"/>
              <w:ind w:left="3" w:firstLine="0"/>
            </w:pPr>
            <w:r>
              <w:t xml:space="preserve"> </w:t>
            </w:r>
          </w:p>
          <w:p w14:paraId="4CA875D5" w14:textId="77777777" w:rsidR="00806CBD" w:rsidRDefault="005660AE" w:rsidP="00D512B7">
            <w:pPr>
              <w:spacing w:after="0" w:line="259" w:lineRule="auto"/>
              <w:ind w:left="3" w:firstLine="0"/>
            </w:pPr>
            <w:r>
              <w:t xml:space="preserve"> </w:t>
            </w:r>
          </w:p>
          <w:p w14:paraId="75BD508E" w14:textId="77777777" w:rsidR="00806CBD" w:rsidRDefault="005660AE" w:rsidP="00D512B7">
            <w:pPr>
              <w:spacing w:after="0" w:line="259" w:lineRule="auto"/>
              <w:ind w:left="3" w:firstLine="0"/>
            </w:pPr>
            <w:r>
              <w:t xml:space="preserve"> </w:t>
            </w:r>
          </w:p>
          <w:p w14:paraId="7AC8522A" w14:textId="77777777" w:rsidR="00806CBD" w:rsidRDefault="005660AE" w:rsidP="00D512B7">
            <w:pPr>
              <w:spacing w:after="0" w:line="259" w:lineRule="auto"/>
              <w:ind w:left="3" w:firstLine="0"/>
            </w:pPr>
            <w:r>
              <w:t xml:space="preserve"> </w:t>
            </w:r>
          </w:p>
          <w:p w14:paraId="72051BC0" w14:textId="77777777" w:rsidR="00806CBD" w:rsidRDefault="005660AE" w:rsidP="00D512B7">
            <w:pPr>
              <w:spacing w:after="0" w:line="259" w:lineRule="auto"/>
              <w:ind w:left="3" w:firstLine="0"/>
            </w:pPr>
            <w:r>
              <w:t xml:space="preserve"> </w:t>
            </w:r>
          </w:p>
          <w:p w14:paraId="490696C0" w14:textId="77777777" w:rsidR="00806CBD" w:rsidRDefault="005660AE" w:rsidP="00D512B7">
            <w:pPr>
              <w:spacing w:after="64" w:line="259" w:lineRule="auto"/>
              <w:ind w:left="3" w:firstLine="0"/>
            </w:pPr>
            <w:r>
              <w:t xml:space="preserve"> </w:t>
            </w:r>
          </w:p>
          <w:p w14:paraId="1CD22349" w14:textId="77777777" w:rsidR="00806CBD" w:rsidRDefault="005660AE" w:rsidP="00D512B7">
            <w:pPr>
              <w:spacing w:after="0" w:line="259" w:lineRule="auto"/>
              <w:ind w:left="3" w:firstLine="0"/>
            </w:pPr>
            <w:r>
              <w:t xml:space="preserve"> </w:t>
            </w:r>
          </w:p>
          <w:p w14:paraId="44A071B3" w14:textId="77777777" w:rsidR="00806CBD" w:rsidRDefault="005660AE" w:rsidP="00D512B7">
            <w:pPr>
              <w:spacing w:after="0" w:line="259" w:lineRule="auto"/>
              <w:ind w:left="968" w:hanging="938"/>
            </w:pPr>
            <w:r>
              <w:rPr>
                <w:b/>
              </w:rPr>
              <w:t xml:space="preserve">5. MODELO DE ATENÇÃO À SAÚDE </w:t>
            </w:r>
          </w:p>
        </w:tc>
        <w:tc>
          <w:tcPr>
            <w:tcW w:w="6651" w:type="dxa"/>
            <w:tcBorders>
              <w:top w:val="single" w:sz="12" w:space="0" w:color="000000"/>
              <w:left w:val="single" w:sz="20" w:space="0" w:color="000000"/>
              <w:bottom w:val="single" w:sz="12" w:space="0" w:color="000000"/>
              <w:right w:val="single" w:sz="12" w:space="0" w:color="000000"/>
            </w:tcBorders>
          </w:tcPr>
          <w:p w14:paraId="5A36B31F" w14:textId="77777777" w:rsidR="00806CBD" w:rsidRDefault="005660AE" w:rsidP="00D512B7">
            <w:pPr>
              <w:spacing w:after="115" w:line="259" w:lineRule="auto"/>
              <w:ind w:left="0" w:firstLine="0"/>
            </w:pPr>
            <w:r>
              <w:rPr>
                <w:b/>
              </w:rPr>
              <w:t xml:space="preserve">Inclui relatos sobre:  </w:t>
            </w:r>
          </w:p>
          <w:p w14:paraId="7F8296F5" w14:textId="77777777" w:rsidR="00806CBD" w:rsidRDefault="005660AE" w:rsidP="00D512B7">
            <w:pPr>
              <w:spacing w:after="159" w:line="259" w:lineRule="auto"/>
              <w:ind w:left="0" w:firstLine="0"/>
            </w:pPr>
            <w:r>
              <w:t xml:space="preserve"> </w:t>
            </w:r>
          </w:p>
          <w:p w14:paraId="4FE62805" w14:textId="77777777" w:rsidR="00806CBD" w:rsidRDefault="005660AE" w:rsidP="00D512B7">
            <w:pPr>
              <w:numPr>
                <w:ilvl w:val="0"/>
                <w:numId w:val="17"/>
              </w:numPr>
              <w:spacing w:after="155" w:line="259" w:lineRule="auto"/>
              <w:ind w:firstLine="0"/>
            </w:pPr>
            <w:r>
              <w:t xml:space="preserve">A construção da Rede de Atenção à Saúde.  </w:t>
            </w:r>
          </w:p>
          <w:p w14:paraId="4B9A1AC3" w14:textId="77777777" w:rsidR="00806CBD" w:rsidRDefault="005660AE" w:rsidP="00D512B7">
            <w:pPr>
              <w:numPr>
                <w:ilvl w:val="0"/>
                <w:numId w:val="17"/>
              </w:numPr>
              <w:spacing w:after="118" w:line="259" w:lineRule="auto"/>
              <w:ind w:firstLine="0"/>
            </w:pPr>
            <w:r>
              <w:t xml:space="preserve">Monitoramento regional da Rede de Atenção à Saúde.  </w:t>
            </w:r>
          </w:p>
          <w:p w14:paraId="72018799" w14:textId="77777777" w:rsidR="00806CBD" w:rsidRDefault="005660AE" w:rsidP="00D512B7">
            <w:pPr>
              <w:numPr>
                <w:ilvl w:val="0"/>
                <w:numId w:val="17"/>
              </w:numPr>
              <w:spacing w:after="0" w:line="360" w:lineRule="auto"/>
              <w:ind w:firstLine="0"/>
            </w:pPr>
            <w:r>
              <w:t xml:space="preserve">Experiências com estratégias de diagnóstico e governança, nas discussões de ofertas de serviços e resolutividade regional.  </w:t>
            </w:r>
          </w:p>
          <w:p w14:paraId="3FBBF3D7" w14:textId="77777777" w:rsidR="00806CBD" w:rsidRDefault="005660AE" w:rsidP="00D512B7">
            <w:pPr>
              <w:numPr>
                <w:ilvl w:val="0"/>
                <w:numId w:val="17"/>
              </w:numPr>
              <w:spacing w:after="8" w:line="361" w:lineRule="auto"/>
              <w:ind w:firstLine="0"/>
            </w:pPr>
            <w:r>
              <w:t xml:space="preserve">Experiências nas pactuações e na definição das portas de entradas, fluxos e referências e </w:t>
            </w:r>
            <w:proofErr w:type="spellStart"/>
            <w:r>
              <w:t>contra-referências</w:t>
            </w:r>
            <w:proofErr w:type="spellEnd"/>
            <w:r>
              <w:t xml:space="preserve">.  </w:t>
            </w:r>
          </w:p>
          <w:p w14:paraId="2886514E" w14:textId="77777777" w:rsidR="00806CBD" w:rsidRDefault="005660AE" w:rsidP="00D512B7">
            <w:pPr>
              <w:numPr>
                <w:ilvl w:val="0"/>
                <w:numId w:val="17"/>
              </w:numPr>
              <w:spacing w:after="159" w:line="259" w:lineRule="auto"/>
              <w:ind w:firstLine="0"/>
            </w:pPr>
            <w:r>
              <w:t xml:space="preserve">Experiências na organização do Transporte Sanitário.  </w:t>
            </w:r>
          </w:p>
          <w:p w14:paraId="43E9DAC7" w14:textId="77777777" w:rsidR="00806CBD" w:rsidRDefault="005660AE" w:rsidP="00D512B7">
            <w:pPr>
              <w:numPr>
                <w:ilvl w:val="0"/>
                <w:numId w:val="17"/>
              </w:numPr>
              <w:spacing w:after="115" w:line="259" w:lineRule="auto"/>
              <w:ind w:firstLine="0"/>
            </w:pPr>
            <w:r>
              <w:t xml:space="preserve">Experiências da AB como ordenadora da rede.  </w:t>
            </w:r>
          </w:p>
          <w:p w14:paraId="7D7ADC08" w14:textId="77777777" w:rsidR="00806CBD" w:rsidRDefault="005660AE" w:rsidP="00D512B7">
            <w:pPr>
              <w:numPr>
                <w:ilvl w:val="0"/>
                <w:numId w:val="17"/>
              </w:numPr>
              <w:spacing w:after="0" w:line="259" w:lineRule="auto"/>
              <w:ind w:firstLine="0"/>
            </w:pPr>
            <w:r>
              <w:t xml:space="preserve">Experiências com a programação e acompanhamento das ações e serviços de saúde no território e na região.  </w:t>
            </w:r>
          </w:p>
        </w:tc>
      </w:tr>
    </w:tbl>
    <w:p w14:paraId="66F67AC7" w14:textId="77777777" w:rsidR="00806CBD" w:rsidRDefault="00806CBD" w:rsidP="00D512B7">
      <w:pPr>
        <w:spacing w:after="0" w:line="259" w:lineRule="auto"/>
        <w:ind w:left="-1133" w:right="55" w:firstLine="0"/>
      </w:pPr>
    </w:p>
    <w:tbl>
      <w:tblPr>
        <w:tblStyle w:val="TableGrid"/>
        <w:tblW w:w="9683" w:type="dxa"/>
        <w:tblInd w:w="-13" w:type="dxa"/>
        <w:tblCellMar>
          <w:top w:w="23" w:type="dxa"/>
          <w:right w:w="21" w:type="dxa"/>
        </w:tblCellMar>
        <w:tblLook w:val="04A0" w:firstRow="1" w:lastRow="0" w:firstColumn="1" w:lastColumn="0" w:noHBand="0" w:noVBand="1"/>
      </w:tblPr>
      <w:tblGrid>
        <w:gridCol w:w="3017"/>
        <w:gridCol w:w="6666"/>
      </w:tblGrid>
      <w:tr w:rsidR="00806CBD" w14:paraId="594428F2" w14:textId="77777777">
        <w:trPr>
          <w:trHeight w:val="6647"/>
        </w:trPr>
        <w:tc>
          <w:tcPr>
            <w:tcW w:w="3017" w:type="dxa"/>
            <w:tcBorders>
              <w:top w:val="single" w:sz="12" w:space="0" w:color="000000"/>
              <w:left w:val="single" w:sz="12" w:space="0" w:color="000000"/>
              <w:bottom w:val="single" w:sz="12" w:space="0" w:color="000000"/>
              <w:right w:val="single" w:sz="12" w:space="0" w:color="000000"/>
            </w:tcBorders>
            <w:shd w:val="clear" w:color="auto" w:fill="EBEBDF"/>
          </w:tcPr>
          <w:p w14:paraId="18D11C68" w14:textId="77777777" w:rsidR="00806CBD" w:rsidRDefault="00806CBD" w:rsidP="00D512B7">
            <w:pPr>
              <w:spacing w:after="160" w:line="259" w:lineRule="auto"/>
              <w:ind w:left="0" w:firstLine="0"/>
            </w:pPr>
          </w:p>
        </w:tc>
        <w:tc>
          <w:tcPr>
            <w:tcW w:w="6666" w:type="dxa"/>
            <w:tcBorders>
              <w:top w:val="single" w:sz="12" w:space="0" w:color="000000"/>
              <w:left w:val="single" w:sz="12" w:space="0" w:color="000000"/>
              <w:bottom w:val="single" w:sz="12" w:space="0" w:color="000000"/>
              <w:right w:val="single" w:sz="12" w:space="0" w:color="000000"/>
            </w:tcBorders>
          </w:tcPr>
          <w:p w14:paraId="293B7BC7" w14:textId="77777777" w:rsidR="00806CBD" w:rsidRDefault="005660AE" w:rsidP="00D512B7">
            <w:pPr>
              <w:numPr>
                <w:ilvl w:val="0"/>
                <w:numId w:val="18"/>
              </w:numPr>
              <w:spacing w:after="0" w:line="361" w:lineRule="auto"/>
              <w:ind w:right="333" w:firstLine="0"/>
            </w:pPr>
            <w:r>
              <w:t xml:space="preserve">Experiências com coordenação do cuidado: Adoção de práticas que garantam a continuidade e o </w:t>
            </w:r>
          </w:p>
          <w:p w14:paraId="6A084B65" w14:textId="77777777" w:rsidR="00806CBD" w:rsidRDefault="005660AE" w:rsidP="00D512B7">
            <w:pPr>
              <w:spacing w:after="0" w:line="361" w:lineRule="auto"/>
              <w:ind w:left="28" w:right="708" w:firstLine="0"/>
            </w:pPr>
            <w:r>
              <w:t xml:space="preserve">acompanhamento do cuidado entre diferentes  serviços e equipes.  </w:t>
            </w:r>
          </w:p>
          <w:p w14:paraId="5B41542E" w14:textId="77777777" w:rsidR="00806CBD" w:rsidRDefault="005660AE" w:rsidP="00D512B7">
            <w:pPr>
              <w:numPr>
                <w:ilvl w:val="0"/>
                <w:numId w:val="18"/>
              </w:numPr>
              <w:spacing w:after="2" w:line="360" w:lineRule="auto"/>
              <w:ind w:right="333" w:firstLine="0"/>
            </w:pPr>
            <w:r>
              <w:t xml:space="preserve">Experiências com abordagens interdisciplinares: modelos que integrem diferentes categorias profissionais para planejar e executar o cuidado, incluindo as equipes multiprofissionais.  </w:t>
            </w:r>
          </w:p>
          <w:p w14:paraId="74475787" w14:textId="77777777" w:rsidR="00806CBD" w:rsidRDefault="005660AE" w:rsidP="00D512B7">
            <w:pPr>
              <w:numPr>
                <w:ilvl w:val="0"/>
                <w:numId w:val="18"/>
              </w:numPr>
              <w:spacing w:after="0" w:line="360" w:lineRule="auto"/>
              <w:ind w:right="333" w:firstLine="0"/>
            </w:pPr>
            <w:r>
              <w:t xml:space="preserve">Experiências com uso de ferramentas para estratificação de risco e gestão do cuidado, com foco em doenças crônicas ou agravos sensíveis Atenção Primária.  </w:t>
            </w:r>
          </w:p>
          <w:p w14:paraId="6FF5C8AE" w14:textId="77777777" w:rsidR="00806CBD" w:rsidRDefault="005660AE" w:rsidP="00D512B7">
            <w:pPr>
              <w:numPr>
                <w:ilvl w:val="0"/>
                <w:numId w:val="18"/>
              </w:numPr>
              <w:spacing w:after="1" w:line="360" w:lineRule="auto"/>
              <w:ind w:right="333" w:firstLine="0"/>
            </w:pPr>
            <w:r>
              <w:t xml:space="preserve">Experiências de regulação sob coordenação da AB: atenção especializada, apoio diagnóstico e atenção hospitalar.  </w:t>
            </w:r>
          </w:p>
          <w:p w14:paraId="4320B81E" w14:textId="77777777" w:rsidR="00806CBD" w:rsidRDefault="005660AE" w:rsidP="00D512B7">
            <w:pPr>
              <w:numPr>
                <w:ilvl w:val="0"/>
                <w:numId w:val="18"/>
              </w:numPr>
              <w:spacing w:after="0" w:line="259" w:lineRule="auto"/>
              <w:ind w:right="333" w:firstLine="0"/>
            </w:pPr>
            <w:r>
              <w:t xml:space="preserve">Experiências na conformação da governança da rede macrorregional no Planejamento Regional Integrado. </w:t>
            </w:r>
          </w:p>
        </w:tc>
      </w:tr>
      <w:tr w:rsidR="00806CBD" w14:paraId="539154C3" w14:textId="77777777">
        <w:trPr>
          <w:trHeight w:val="7076"/>
        </w:trPr>
        <w:tc>
          <w:tcPr>
            <w:tcW w:w="3017" w:type="dxa"/>
            <w:tcBorders>
              <w:top w:val="single" w:sz="12" w:space="0" w:color="000000"/>
              <w:left w:val="single" w:sz="12" w:space="0" w:color="000000"/>
              <w:bottom w:val="single" w:sz="12" w:space="0" w:color="000000"/>
              <w:right w:val="single" w:sz="12" w:space="0" w:color="000000"/>
            </w:tcBorders>
            <w:shd w:val="clear" w:color="auto" w:fill="EBEBDF"/>
          </w:tcPr>
          <w:p w14:paraId="26E3A1C9" w14:textId="77777777" w:rsidR="00806CBD" w:rsidRDefault="005660AE" w:rsidP="00D512B7">
            <w:pPr>
              <w:spacing w:after="0" w:line="259" w:lineRule="auto"/>
              <w:ind w:left="13" w:firstLine="0"/>
            </w:pPr>
            <w:r>
              <w:lastRenderedPageBreak/>
              <w:t xml:space="preserve"> </w:t>
            </w:r>
          </w:p>
          <w:p w14:paraId="05C255A5" w14:textId="77777777" w:rsidR="00806CBD" w:rsidRDefault="005660AE" w:rsidP="00D512B7">
            <w:pPr>
              <w:spacing w:after="0" w:line="259" w:lineRule="auto"/>
              <w:ind w:left="13" w:firstLine="0"/>
            </w:pPr>
            <w:r>
              <w:t xml:space="preserve"> </w:t>
            </w:r>
          </w:p>
          <w:p w14:paraId="0B5C4235" w14:textId="77777777" w:rsidR="00806CBD" w:rsidRDefault="005660AE" w:rsidP="00D512B7">
            <w:pPr>
              <w:spacing w:after="0" w:line="259" w:lineRule="auto"/>
              <w:ind w:left="13" w:firstLine="0"/>
            </w:pPr>
            <w:r>
              <w:t xml:space="preserve"> </w:t>
            </w:r>
          </w:p>
          <w:p w14:paraId="6D64A59F" w14:textId="77777777" w:rsidR="00806CBD" w:rsidRDefault="005660AE" w:rsidP="00D512B7">
            <w:pPr>
              <w:spacing w:after="0" w:line="259" w:lineRule="auto"/>
              <w:ind w:left="13" w:firstLine="0"/>
            </w:pPr>
            <w:r>
              <w:t xml:space="preserve"> </w:t>
            </w:r>
          </w:p>
          <w:p w14:paraId="4932B1B5" w14:textId="77777777" w:rsidR="00806CBD" w:rsidRDefault="005660AE" w:rsidP="00D512B7">
            <w:pPr>
              <w:spacing w:after="0" w:line="259" w:lineRule="auto"/>
              <w:ind w:left="13" w:firstLine="0"/>
            </w:pPr>
            <w:r>
              <w:t xml:space="preserve"> </w:t>
            </w:r>
          </w:p>
          <w:p w14:paraId="38D84ACA" w14:textId="77777777" w:rsidR="00806CBD" w:rsidRDefault="005660AE" w:rsidP="00D512B7">
            <w:pPr>
              <w:spacing w:after="0" w:line="259" w:lineRule="auto"/>
              <w:ind w:left="13" w:firstLine="0"/>
            </w:pPr>
            <w:r>
              <w:t xml:space="preserve"> </w:t>
            </w:r>
          </w:p>
          <w:p w14:paraId="5CB9FFA6" w14:textId="77777777" w:rsidR="00806CBD" w:rsidRDefault="005660AE" w:rsidP="00D512B7">
            <w:pPr>
              <w:spacing w:after="0" w:line="259" w:lineRule="auto"/>
              <w:ind w:left="13" w:firstLine="0"/>
            </w:pPr>
            <w:r>
              <w:t xml:space="preserve"> </w:t>
            </w:r>
          </w:p>
          <w:p w14:paraId="66915C18" w14:textId="77777777" w:rsidR="00806CBD" w:rsidRDefault="005660AE" w:rsidP="00D512B7">
            <w:pPr>
              <w:spacing w:after="0" w:line="259" w:lineRule="auto"/>
              <w:ind w:left="13" w:firstLine="0"/>
            </w:pPr>
            <w:r>
              <w:t xml:space="preserve"> </w:t>
            </w:r>
          </w:p>
          <w:p w14:paraId="7186E7EC" w14:textId="77777777" w:rsidR="00806CBD" w:rsidRDefault="005660AE" w:rsidP="00D512B7">
            <w:pPr>
              <w:spacing w:after="0" w:line="259" w:lineRule="auto"/>
              <w:ind w:left="13" w:firstLine="0"/>
            </w:pPr>
            <w:r>
              <w:t xml:space="preserve"> </w:t>
            </w:r>
          </w:p>
          <w:p w14:paraId="5F7C3574" w14:textId="77777777" w:rsidR="00806CBD" w:rsidRDefault="005660AE" w:rsidP="00D512B7">
            <w:pPr>
              <w:spacing w:after="0" w:line="259" w:lineRule="auto"/>
              <w:ind w:left="13" w:firstLine="0"/>
            </w:pPr>
            <w:r>
              <w:t xml:space="preserve"> </w:t>
            </w:r>
          </w:p>
          <w:p w14:paraId="3B1B928F" w14:textId="77777777" w:rsidR="00806CBD" w:rsidRDefault="005660AE" w:rsidP="00D512B7">
            <w:pPr>
              <w:spacing w:after="0" w:line="259" w:lineRule="auto"/>
              <w:ind w:left="13" w:firstLine="0"/>
            </w:pPr>
            <w:r>
              <w:t xml:space="preserve"> </w:t>
            </w:r>
          </w:p>
          <w:p w14:paraId="2BD2559C" w14:textId="77777777" w:rsidR="00806CBD" w:rsidRDefault="005660AE" w:rsidP="00D512B7">
            <w:pPr>
              <w:spacing w:after="0" w:line="259" w:lineRule="auto"/>
              <w:ind w:left="13" w:firstLine="0"/>
            </w:pPr>
            <w:r>
              <w:t xml:space="preserve"> </w:t>
            </w:r>
          </w:p>
          <w:p w14:paraId="3F2B1D76" w14:textId="77777777" w:rsidR="00806CBD" w:rsidRDefault="005660AE" w:rsidP="00D512B7">
            <w:pPr>
              <w:spacing w:after="0" w:line="259" w:lineRule="auto"/>
              <w:ind w:left="13" w:firstLine="0"/>
            </w:pPr>
            <w:r>
              <w:t xml:space="preserve"> </w:t>
            </w:r>
          </w:p>
          <w:p w14:paraId="7415FEE5" w14:textId="77777777" w:rsidR="00806CBD" w:rsidRDefault="005660AE" w:rsidP="00D512B7">
            <w:pPr>
              <w:spacing w:after="0" w:line="259" w:lineRule="auto"/>
              <w:ind w:left="13" w:firstLine="0"/>
            </w:pPr>
            <w:r>
              <w:t xml:space="preserve"> </w:t>
            </w:r>
          </w:p>
          <w:p w14:paraId="0AE09EE4" w14:textId="77777777" w:rsidR="00806CBD" w:rsidRDefault="005660AE" w:rsidP="00D512B7">
            <w:pPr>
              <w:spacing w:after="0" w:line="259" w:lineRule="auto"/>
              <w:ind w:left="13" w:firstLine="0"/>
            </w:pPr>
            <w:r>
              <w:t xml:space="preserve"> </w:t>
            </w:r>
          </w:p>
          <w:p w14:paraId="663C4281" w14:textId="77777777" w:rsidR="00806CBD" w:rsidRDefault="005660AE" w:rsidP="00D512B7">
            <w:pPr>
              <w:spacing w:after="0" w:line="259" w:lineRule="auto"/>
              <w:ind w:left="13" w:firstLine="0"/>
            </w:pPr>
            <w:r>
              <w:t xml:space="preserve"> </w:t>
            </w:r>
          </w:p>
          <w:p w14:paraId="30D0391D" w14:textId="77777777" w:rsidR="00806CBD" w:rsidRDefault="005660AE" w:rsidP="00D512B7">
            <w:pPr>
              <w:spacing w:after="0" w:line="259" w:lineRule="auto"/>
              <w:ind w:left="13" w:firstLine="0"/>
            </w:pPr>
            <w:r>
              <w:t xml:space="preserve"> </w:t>
            </w:r>
          </w:p>
          <w:p w14:paraId="3F2BD6BE" w14:textId="77777777" w:rsidR="00806CBD" w:rsidRDefault="005660AE" w:rsidP="00D512B7">
            <w:pPr>
              <w:spacing w:after="0" w:line="259" w:lineRule="auto"/>
              <w:ind w:left="13" w:firstLine="0"/>
            </w:pPr>
            <w:r>
              <w:t xml:space="preserve"> </w:t>
            </w:r>
          </w:p>
          <w:p w14:paraId="0FD9FC43" w14:textId="77777777" w:rsidR="00806CBD" w:rsidRDefault="005660AE" w:rsidP="00D512B7">
            <w:pPr>
              <w:spacing w:after="0" w:line="259" w:lineRule="auto"/>
              <w:ind w:left="13" w:firstLine="0"/>
            </w:pPr>
            <w:r>
              <w:t xml:space="preserve"> </w:t>
            </w:r>
          </w:p>
          <w:p w14:paraId="38AF4386" w14:textId="77777777" w:rsidR="00806CBD" w:rsidRDefault="005660AE" w:rsidP="00D512B7">
            <w:pPr>
              <w:spacing w:after="0" w:line="259" w:lineRule="auto"/>
              <w:ind w:left="13" w:firstLine="0"/>
            </w:pPr>
            <w:r>
              <w:t xml:space="preserve"> </w:t>
            </w:r>
          </w:p>
          <w:p w14:paraId="36BE3376" w14:textId="77777777" w:rsidR="00806CBD" w:rsidRDefault="005660AE" w:rsidP="00D512B7">
            <w:pPr>
              <w:spacing w:after="0" w:line="259" w:lineRule="auto"/>
              <w:ind w:left="28" w:firstLine="0"/>
            </w:pPr>
            <w:r>
              <w:rPr>
                <w:b/>
              </w:rPr>
              <w:t>6. VIGILÂNCIA EM SAÚDE</w:t>
            </w:r>
          </w:p>
          <w:p w14:paraId="39C91028" w14:textId="77777777" w:rsidR="00806CBD" w:rsidRDefault="005660AE" w:rsidP="00D512B7">
            <w:pPr>
              <w:spacing w:after="0" w:line="259" w:lineRule="auto"/>
              <w:ind w:left="13" w:firstLine="0"/>
            </w:pPr>
            <w:r>
              <w:t xml:space="preserve"> </w:t>
            </w:r>
          </w:p>
          <w:p w14:paraId="717DA3A6" w14:textId="77777777" w:rsidR="00806CBD" w:rsidRDefault="005660AE" w:rsidP="00D512B7">
            <w:pPr>
              <w:spacing w:after="0" w:line="259" w:lineRule="auto"/>
              <w:ind w:left="13" w:firstLine="0"/>
            </w:pPr>
            <w:r>
              <w:t xml:space="preserve"> </w:t>
            </w:r>
          </w:p>
          <w:p w14:paraId="7BFBFE54" w14:textId="77777777" w:rsidR="00806CBD" w:rsidRDefault="005660AE" w:rsidP="00D512B7">
            <w:pPr>
              <w:spacing w:after="0" w:line="259" w:lineRule="auto"/>
              <w:ind w:left="13" w:firstLine="0"/>
            </w:pPr>
            <w:r>
              <w:t xml:space="preserve"> </w:t>
            </w:r>
          </w:p>
          <w:p w14:paraId="0D58D36E" w14:textId="77777777" w:rsidR="00806CBD" w:rsidRDefault="005660AE" w:rsidP="00D512B7">
            <w:pPr>
              <w:spacing w:after="0" w:line="259" w:lineRule="auto"/>
              <w:ind w:left="13" w:firstLine="0"/>
            </w:pPr>
            <w:r>
              <w:t xml:space="preserve"> </w:t>
            </w:r>
          </w:p>
        </w:tc>
        <w:tc>
          <w:tcPr>
            <w:tcW w:w="6666" w:type="dxa"/>
            <w:tcBorders>
              <w:top w:val="single" w:sz="12" w:space="0" w:color="000000"/>
              <w:left w:val="single" w:sz="12" w:space="0" w:color="000000"/>
              <w:bottom w:val="single" w:sz="12" w:space="0" w:color="000000"/>
              <w:right w:val="single" w:sz="12" w:space="0" w:color="000000"/>
            </w:tcBorders>
          </w:tcPr>
          <w:p w14:paraId="23B3E0A1" w14:textId="77777777" w:rsidR="00806CBD" w:rsidRDefault="005660AE" w:rsidP="00D512B7">
            <w:pPr>
              <w:spacing w:after="117" w:line="259" w:lineRule="auto"/>
              <w:ind w:left="28" w:firstLine="0"/>
            </w:pPr>
            <w:r>
              <w:rPr>
                <w:b/>
              </w:rPr>
              <w:t xml:space="preserve">Inclui relatos sobre promoção das ações de controle:  </w:t>
            </w:r>
          </w:p>
          <w:p w14:paraId="46BD46C5" w14:textId="77777777" w:rsidR="00806CBD" w:rsidRDefault="005660AE" w:rsidP="00D512B7">
            <w:pPr>
              <w:spacing w:after="116" w:line="259" w:lineRule="auto"/>
              <w:ind w:left="28" w:firstLine="0"/>
            </w:pPr>
            <w:r>
              <w:rPr>
                <w:b/>
              </w:rPr>
              <w:t xml:space="preserve"> </w:t>
            </w:r>
          </w:p>
          <w:p w14:paraId="6650DBF1" w14:textId="77777777" w:rsidR="00806CBD" w:rsidRDefault="005660AE" w:rsidP="00D512B7">
            <w:pPr>
              <w:numPr>
                <w:ilvl w:val="0"/>
                <w:numId w:val="19"/>
              </w:numPr>
              <w:spacing w:after="118" w:line="259" w:lineRule="auto"/>
              <w:ind w:firstLine="0"/>
            </w:pPr>
            <w:r>
              <w:t xml:space="preserve">Experiências na coleta e processamento de dados.  </w:t>
            </w:r>
          </w:p>
          <w:p w14:paraId="4712875D" w14:textId="77777777" w:rsidR="00806CBD" w:rsidRDefault="005660AE" w:rsidP="00D512B7">
            <w:pPr>
              <w:numPr>
                <w:ilvl w:val="0"/>
                <w:numId w:val="19"/>
              </w:numPr>
              <w:spacing w:after="2" w:line="359" w:lineRule="auto"/>
              <w:ind w:firstLine="0"/>
            </w:pPr>
            <w:r>
              <w:t xml:space="preserve">Experiências na análise dos dados, avaliação e divulgação.  </w:t>
            </w:r>
          </w:p>
          <w:p w14:paraId="2CDFDA52" w14:textId="77777777" w:rsidR="00806CBD" w:rsidRDefault="005660AE" w:rsidP="00D512B7">
            <w:pPr>
              <w:numPr>
                <w:ilvl w:val="0"/>
                <w:numId w:val="19"/>
              </w:numPr>
              <w:spacing w:after="17" w:line="360" w:lineRule="auto"/>
              <w:ind w:firstLine="0"/>
            </w:pPr>
            <w:r>
              <w:t xml:space="preserve">Experiências com recomendações de medidas, intervenções e discussão com as Equipes de Saúde e Comunidade.  </w:t>
            </w:r>
          </w:p>
          <w:p w14:paraId="22C745F8" w14:textId="77777777" w:rsidR="00806CBD" w:rsidRDefault="005660AE" w:rsidP="00D512B7">
            <w:pPr>
              <w:numPr>
                <w:ilvl w:val="0"/>
                <w:numId w:val="19"/>
              </w:numPr>
              <w:spacing w:after="0" w:line="361" w:lineRule="auto"/>
              <w:ind w:firstLine="0"/>
            </w:pPr>
            <w:r>
              <w:t xml:space="preserve">Experiências no enfrentamento adequado dos principais problemas e desafios da gestão local de saúde.  </w:t>
            </w:r>
          </w:p>
          <w:p w14:paraId="51D40E30" w14:textId="77777777" w:rsidR="00806CBD" w:rsidRDefault="005660AE" w:rsidP="00D512B7">
            <w:pPr>
              <w:numPr>
                <w:ilvl w:val="0"/>
                <w:numId w:val="19"/>
              </w:numPr>
              <w:spacing w:after="0" w:line="361" w:lineRule="auto"/>
              <w:ind w:firstLine="0"/>
            </w:pPr>
            <w:r>
              <w:t xml:space="preserve">Experiências nas análises sobre a situação de saúde e de seus determinantes e condicionantes.  </w:t>
            </w:r>
          </w:p>
          <w:p w14:paraId="4F313223" w14:textId="77777777" w:rsidR="00806CBD" w:rsidRDefault="005660AE" w:rsidP="00D512B7">
            <w:pPr>
              <w:numPr>
                <w:ilvl w:val="0"/>
                <w:numId w:val="19"/>
              </w:numPr>
              <w:spacing w:after="0" w:line="361" w:lineRule="auto"/>
              <w:ind w:firstLine="0"/>
            </w:pPr>
            <w:r>
              <w:t xml:space="preserve">Experiências na capacitação das equipes de saúde no aperfeiçoamento da produção de informações, </w:t>
            </w:r>
          </w:p>
          <w:p w14:paraId="2D5D355E" w14:textId="77777777" w:rsidR="00806CBD" w:rsidRDefault="005660AE" w:rsidP="00D512B7">
            <w:pPr>
              <w:spacing w:after="0" w:line="259" w:lineRule="auto"/>
              <w:ind w:left="-18" w:firstLine="0"/>
            </w:pPr>
            <w:r>
              <w:rPr>
                <w:b/>
              </w:rPr>
              <w:t xml:space="preserve"> </w:t>
            </w:r>
          </w:p>
          <w:p w14:paraId="6BD52A04" w14:textId="77777777" w:rsidR="00806CBD" w:rsidRDefault="005660AE" w:rsidP="00D512B7">
            <w:pPr>
              <w:spacing w:after="0" w:line="361" w:lineRule="auto"/>
              <w:ind w:left="28" w:firstLine="0"/>
            </w:pPr>
            <w:r>
              <w:t xml:space="preserve">conhecimentos e evidências, no sentido de qualificação da gestão do SUS.  </w:t>
            </w:r>
          </w:p>
          <w:p w14:paraId="6BB9D79B" w14:textId="77777777" w:rsidR="00806CBD" w:rsidRDefault="005660AE" w:rsidP="00D512B7">
            <w:pPr>
              <w:numPr>
                <w:ilvl w:val="0"/>
                <w:numId w:val="19"/>
              </w:numPr>
              <w:spacing w:after="0" w:line="259" w:lineRule="auto"/>
              <w:ind w:firstLine="0"/>
            </w:pPr>
            <w:r>
              <w:t xml:space="preserve">Experiências com a alimentação dos sistemas de </w:t>
            </w:r>
          </w:p>
        </w:tc>
      </w:tr>
      <w:tr w:rsidR="00806CBD" w14:paraId="6F168705" w14:textId="77777777">
        <w:trPr>
          <w:trHeight w:val="97"/>
        </w:trPr>
        <w:tc>
          <w:tcPr>
            <w:tcW w:w="3017" w:type="dxa"/>
            <w:tcBorders>
              <w:top w:val="single" w:sz="12" w:space="0" w:color="000000"/>
              <w:left w:val="nil"/>
              <w:bottom w:val="nil"/>
              <w:right w:val="nil"/>
            </w:tcBorders>
            <w:shd w:val="clear" w:color="auto" w:fill="EBEBDF"/>
          </w:tcPr>
          <w:p w14:paraId="096D95A2" w14:textId="77777777" w:rsidR="00806CBD" w:rsidRDefault="00806CBD" w:rsidP="00D512B7">
            <w:pPr>
              <w:spacing w:after="160" w:line="259" w:lineRule="auto"/>
              <w:ind w:left="0" w:firstLine="0"/>
            </w:pPr>
          </w:p>
        </w:tc>
        <w:tc>
          <w:tcPr>
            <w:tcW w:w="6666" w:type="dxa"/>
            <w:tcBorders>
              <w:top w:val="single" w:sz="12" w:space="0" w:color="000000"/>
              <w:left w:val="nil"/>
              <w:bottom w:val="nil"/>
              <w:right w:val="nil"/>
            </w:tcBorders>
          </w:tcPr>
          <w:p w14:paraId="4C1224B1" w14:textId="77777777" w:rsidR="00806CBD" w:rsidRDefault="00806CBD" w:rsidP="00D512B7">
            <w:pPr>
              <w:spacing w:after="160" w:line="259" w:lineRule="auto"/>
              <w:ind w:left="0" w:firstLine="0"/>
            </w:pPr>
          </w:p>
        </w:tc>
      </w:tr>
      <w:tr w:rsidR="00806CBD" w14:paraId="313EEFD3" w14:textId="77777777">
        <w:trPr>
          <w:trHeight w:val="11613"/>
        </w:trPr>
        <w:tc>
          <w:tcPr>
            <w:tcW w:w="3017" w:type="dxa"/>
            <w:tcBorders>
              <w:top w:val="single" w:sz="11" w:space="0" w:color="000000"/>
              <w:left w:val="single" w:sz="12" w:space="0" w:color="000000"/>
              <w:bottom w:val="single" w:sz="12" w:space="0" w:color="000000"/>
              <w:right w:val="single" w:sz="12" w:space="0" w:color="000000"/>
            </w:tcBorders>
            <w:shd w:val="clear" w:color="auto" w:fill="EBEBDF"/>
          </w:tcPr>
          <w:p w14:paraId="4E46BA29" w14:textId="77777777" w:rsidR="00806CBD" w:rsidRDefault="005660AE" w:rsidP="00D512B7">
            <w:pPr>
              <w:spacing w:after="0" w:line="259" w:lineRule="auto"/>
              <w:ind w:left="0" w:firstLine="0"/>
            </w:pPr>
            <w:r>
              <w:lastRenderedPageBreak/>
              <w:t xml:space="preserve"> </w:t>
            </w:r>
          </w:p>
          <w:p w14:paraId="0A608DBD" w14:textId="77777777" w:rsidR="00806CBD" w:rsidRDefault="005660AE" w:rsidP="00D512B7">
            <w:pPr>
              <w:spacing w:after="0" w:line="259" w:lineRule="auto"/>
              <w:ind w:left="0" w:firstLine="0"/>
            </w:pPr>
            <w:r>
              <w:t xml:space="preserve"> </w:t>
            </w:r>
          </w:p>
          <w:p w14:paraId="352A5325" w14:textId="77777777" w:rsidR="00806CBD" w:rsidRDefault="005660AE" w:rsidP="00D512B7">
            <w:pPr>
              <w:spacing w:after="0" w:line="259" w:lineRule="auto"/>
              <w:ind w:left="0" w:firstLine="0"/>
            </w:pPr>
            <w:r>
              <w:t xml:space="preserve"> </w:t>
            </w:r>
          </w:p>
          <w:p w14:paraId="33C470DC" w14:textId="77777777" w:rsidR="00806CBD" w:rsidRDefault="005660AE" w:rsidP="00D512B7">
            <w:pPr>
              <w:spacing w:after="0" w:line="259" w:lineRule="auto"/>
              <w:ind w:left="0" w:firstLine="0"/>
            </w:pPr>
            <w:r>
              <w:t xml:space="preserve"> </w:t>
            </w:r>
          </w:p>
          <w:p w14:paraId="122A672A" w14:textId="77777777" w:rsidR="00806CBD" w:rsidRDefault="005660AE" w:rsidP="00D512B7">
            <w:pPr>
              <w:spacing w:after="0" w:line="259" w:lineRule="auto"/>
              <w:ind w:left="0" w:firstLine="0"/>
            </w:pPr>
            <w:r>
              <w:t xml:space="preserve"> </w:t>
            </w:r>
          </w:p>
          <w:p w14:paraId="7FC4756B" w14:textId="77777777" w:rsidR="00806CBD" w:rsidRDefault="005660AE" w:rsidP="00D512B7">
            <w:pPr>
              <w:spacing w:after="0" w:line="259" w:lineRule="auto"/>
              <w:ind w:left="0" w:firstLine="0"/>
            </w:pPr>
            <w:r>
              <w:t xml:space="preserve"> </w:t>
            </w:r>
          </w:p>
          <w:p w14:paraId="2ED98ECC" w14:textId="77777777" w:rsidR="00806CBD" w:rsidRDefault="005660AE" w:rsidP="00D512B7">
            <w:pPr>
              <w:spacing w:after="0" w:line="259" w:lineRule="auto"/>
              <w:ind w:left="0" w:firstLine="0"/>
            </w:pPr>
            <w:r>
              <w:t xml:space="preserve"> </w:t>
            </w:r>
          </w:p>
          <w:p w14:paraId="6B47E493" w14:textId="77777777" w:rsidR="00806CBD" w:rsidRDefault="005660AE" w:rsidP="00D512B7">
            <w:pPr>
              <w:spacing w:after="0" w:line="259" w:lineRule="auto"/>
              <w:ind w:left="0" w:firstLine="0"/>
            </w:pPr>
            <w:r>
              <w:t xml:space="preserve"> </w:t>
            </w:r>
          </w:p>
          <w:p w14:paraId="4018CBA5" w14:textId="77777777" w:rsidR="00806CBD" w:rsidRDefault="005660AE" w:rsidP="00D512B7">
            <w:pPr>
              <w:spacing w:after="0" w:line="259" w:lineRule="auto"/>
              <w:ind w:left="0" w:firstLine="0"/>
            </w:pPr>
            <w:r>
              <w:t xml:space="preserve"> </w:t>
            </w:r>
          </w:p>
          <w:p w14:paraId="124956AE" w14:textId="77777777" w:rsidR="00806CBD" w:rsidRDefault="005660AE" w:rsidP="00D512B7">
            <w:pPr>
              <w:spacing w:after="0" w:line="259" w:lineRule="auto"/>
              <w:ind w:left="0" w:firstLine="0"/>
            </w:pPr>
            <w:r>
              <w:t xml:space="preserve"> </w:t>
            </w:r>
          </w:p>
          <w:p w14:paraId="228F0D9B" w14:textId="77777777" w:rsidR="00806CBD" w:rsidRDefault="005660AE" w:rsidP="00D512B7">
            <w:pPr>
              <w:spacing w:after="0" w:line="259" w:lineRule="auto"/>
              <w:ind w:left="0" w:firstLine="0"/>
            </w:pPr>
            <w:r>
              <w:t xml:space="preserve"> </w:t>
            </w:r>
          </w:p>
          <w:p w14:paraId="6509B638" w14:textId="77777777" w:rsidR="00806CBD" w:rsidRDefault="005660AE" w:rsidP="00D512B7">
            <w:pPr>
              <w:spacing w:after="0" w:line="259" w:lineRule="auto"/>
              <w:ind w:left="0" w:firstLine="0"/>
            </w:pPr>
            <w:r>
              <w:t xml:space="preserve"> </w:t>
            </w:r>
          </w:p>
        </w:tc>
        <w:tc>
          <w:tcPr>
            <w:tcW w:w="6666" w:type="dxa"/>
            <w:tcBorders>
              <w:top w:val="single" w:sz="11" w:space="0" w:color="000000"/>
              <w:left w:val="single" w:sz="12" w:space="0" w:color="000000"/>
              <w:bottom w:val="single" w:sz="12" w:space="0" w:color="000000"/>
              <w:right w:val="single" w:sz="12" w:space="0" w:color="000000"/>
            </w:tcBorders>
          </w:tcPr>
          <w:p w14:paraId="40A0640D" w14:textId="77777777" w:rsidR="00806CBD" w:rsidRDefault="005660AE" w:rsidP="00D512B7">
            <w:pPr>
              <w:spacing w:after="117" w:line="259" w:lineRule="auto"/>
              <w:ind w:left="9" w:firstLine="0"/>
            </w:pPr>
            <w:r>
              <w:t xml:space="preserve">informação.  </w:t>
            </w:r>
          </w:p>
          <w:p w14:paraId="642B1B2A" w14:textId="77777777" w:rsidR="00806CBD" w:rsidRDefault="005660AE" w:rsidP="00D512B7">
            <w:pPr>
              <w:numPr>
                <w:ilvl w:val="0"/>
                <w:numId w:val="20"/>
              </w:numPr>
              <w:spacing w:after="19" w:line="359" w:lineRule="auto"/>
              <w:ind w:firstLine="0"/>
            </w:pPr>
            <w:r>
              <w:t xml:space="preserve">Experiências com a Rede de Frio, ações de imunização e articulação com a AB.  </w:t>
            </w:r>
          </w:p>
          <w:p w14:paraId="64BE0F4B" w14:textId="77777777" w:rsidR="00806CBD" w:rsidRDefault="005660AE" w:rsidP="00D512B7">
            <w:pPr>
              <w:numPr>
                <w:ilvl w:val="0"/>
                <w:numId w:val="20"/>
              </w:numPr>
              <w:spacing w:after="0" w:line="360" w:lineRule="auto"/>
              <w:ind w:firstLine="0"/>
            </w:pPr>
            <w:r>
              <w:t xml:space="preserve">Experiências em emergências de saúde pública. Inclui relatos sobre a implantação e implementação de ações de vigilância ambiental:  </w:t>
            </w:r>
          </w:p>
          <w:p w14:paraId="6A5DA5CE" w14:textId="77777777" w:rsidR="00806CBD" w:rsidRDefault="005660AE" w:rsidP="00D512B7">
            <w:pPr>
              <w:numPr>
                <w:ilvl w:val="0"/>
                <w:numId w:val="20"/>
              </w:numPr>
              <w:spacing w:after="45" w:line="359" w:lineRule="auto"/>
              <w:ind w:firstLine="0"/>
            </w:pPr>
            <w:r>
              <w:t xml:space="preserve">Experiências no monitoramento da qualidade da água e ar.  </w:t>
            </w:r>
          </w:p>
          <w:p w14:paraId="25AECFD1" w14:textId="77777777" w:rsidR="00806CBD" w:rsidRDefault="005660AE" w:rsidP="00D512B7">
            <w:pPr>
              <w:numPr>
                <w:ilvl w:val="0"/>
                <w:numId w:val="20"/>
              </w:numPr>
              <w:spacing w:after="156" w:line="259" w:lineRule="auto"/>
              <w:ind w:firstLine="0"/>
            </w:pPr>
            <w:r>
              <w:t xml:space="preserve">Ações de controle de zoonoses.  </w:t>
            </w:r>
          </w:p>
          <w:p w14:paraId="3E6741B1" w14:textId="77777777" w:rsidR="00806CBD" w:rsidRDefault="005660AE" w:rsidP="00D512B7">
            <w:pPr>
              <w:numPr>
                <w:ilvl w:val="0"/>
                <w:numId w:val="20"/>
              </w:numPr>
              <w:spacing w:after="117" w:line="259" w:lineRule="auto"/>
              <w:ind w:firstLine="0"/>
            </w:pPr>
            <w:r>
              <w:t xml:space="preserve">Ações de controle de vetores.  </w:t>
            </w:r>
          </w:p>
          <w:p w14:paraId="1A50090E" w14:textId="77777777" w:rsidR="00806CBD" w:rsidRDefault="005660AE" w:rsidP="00D512B7">
            <w:pPr>
              <w:spacing w:after="115" w:line="259" w:lineRule="auto"/>
              <w:ind w:left="9" w:firstLine="0"/>
            </w:pPr>
            <w:r>
              <w:t xml:space="preserve">  </w:t>
            </w:r>
          </w:p>
          <w:p w14:paraId="0B782B31" w14:textId="77777777" w:rsidR="00806CBD" w:rsidRDefault="005660AE" w:rsidP="00D512B7">
            <w:pPr>
              <w:spacing w:after="117" w:line="259" w:lineRule="auto"/>
              <w:ind w:left="9" w:firstLine="0"/>
            </w:pPr>
            <w:r>
              <w:rPr>
                <w:b/>
              </w:rPr>
              <w:t xml:space="preserve">Inclui relatos sobre ações da VISA no município:  </w:t>
            </w:r>
          </w:p>
          <w:p w14:paraId="1C1DA6C2" w14:textId="77777777" w:rsidR="00806CBD" w:rsidRDefault="005660AE" w:rsidP="00D512B7">
            <w:pPr>
              <w:spacing w:after="157" w:line="259" w:lineRule="auto"/>
              <w:ind w:left="9" w:firstLine="0"/>
            </w:pPr>
            <w:r>
              <w:t xml:space="preserve"> </w:t>
            </w:r>
          </w:p>
          <w:p w14:paraId="38931D8B" w14:textId="77777777" w:rsidR="00806CBD" w:rsidRDefault="005660AE" w:rsidP="00D512B7">
            <w:pPr>
              <w:numPr>
                <w:ilvl w:val="0"/>
                <w:numId w:val="20"/>
              </w:numPr>
              <w:spacing w:after="159" w:line="259" w:lineRule="auto"/>
              <w:ind w:firstLine="0"/>
            </w:pPr>
            <w:r>
              <w:t xml:space="preserve">Experiências de educação em saúde.  </w:t>
            </w:r>
          </w:p>
          <w:p w14:paraId="7EE138C1" w14:textId="77777777" w:rsidR="00806CBD" w:rsidRDefault="005660AE" w:rsidP="00D512B7">
            <w:pPr>
              <w:numPr>
                <w:ilvl w:val="0"/>
                <w:numId w:val="20"/>
              </w:numPr>
              <w:spacing w:after="157" w:line="259" w:lineRule="auto"/>
              <w:ind w:firstLine="0"/>
            </w:pPr>
            <w:r>
              <w:t xml:space="preserve">Experiências na fiscalização.  </w:t>
            </w:r>
          </w:p>
          <w:p w14:paraId="214B4D76" w14:textId="77777777" w:rsidR="00806CBD" w:rsidRDefault="005660AE" w:rsidP="00D512B7">
            <w:pPr>
              <w:numPr>
                <w:ilvl w:val="0"/>
                <w:numId w:val="20"/>
              </w:numPr>
              <w:spacing w:after="118" w:line="259" w:lineRule="auto"/>
              <w:ind w:firstLine="0"/>
            </w:pPr>
            <w:r>
              <w:t xml:space="preserve">Implantação de Código Sanitário.  </w:t>
            </w:r>
          </w:p>
          <w:p w14:paraId="60E75965" w14:textId="77777777" w:rsidR="00806CBD" w:rsidRDefault="005660AE" w:rsidP="00D512B7">
            <w:pPr>
              <w:numPr>
                <w:ilvl w:val="0"/>
                <w:numId w:val="20"/>
              </w:numPr>
              <w:spacing w:after="39" w:line="359" w:lineRule="auto"/>
              <w:ind w:firstLine="0"/>
            </w:pPr>
            <w:r>
              <w:t xml:space="preserve">Experiências nas ações da VISA integradas com Atenção Básica.  </w:t>
            </w:r>
          </w:p>
          <w:p w14:paraId="265D5401" w14:textId="77777777" w:rsidR="00806CBD" w:rsidRDefault="005660AE" w:rsidP="00D512B7">
            <w:pPr>
              <w:numPr>
                <w:ilvl w:val="0"/>
                <w:numId w:val="20"/>
              </w:numPr>
              <w:spacing w:after="115" w:line="259" w:lineRule="auto"/>
              <w:ind w:firstLine="0"/>
            </w:pPr>
            <w:r>
              <w:t xml:space="preserve">Experiências nas ações integradas das vigilâncias.  </w:t>
            </w:r>
          </w:p>
          <w:p w14:paraId="656C7BCF" w14:textId="77777777" w:rsidR="00806CBD" w:rsidRDefault="005660AE" w:rsidP="00D512B7">
            <w:pPr>
              <w:numPr>
                <w:ilvl w:val="0"/>
                <w:numId w:val="20"/>
              </w:numPr>
              <w:spacing w:after="1" w:line="360" w:lineRule="auto"/>
              <w:ind w:firstLine="0"/>
            </w:pPr>
            <w:r>
              <w:t xml:space="preserve">Experiências da Gestão da descentralização das ações da VISA, vinculado às normativas do Sistema Nacional de Vigilância Sanitária.  </w:t>
            </w:r>
          </w:p>
          <w:p w14:paraId="0DD69F0D" w14:textId="77777777" w:rsidR="00806CBD" w:rsidRDefault="005660AE" w:rsidP="00D512B7">
            <w:pPr>
              <w:numPr>
                <w:ilvl w:val="0"/>
                <w:numId w:val="20"/>
              </w:numPr>
              <w:spacing w:after="0" w:line="360" w:lineRule="auto"/>
              <w:ind w:firstLine="0"/>
            </w:pPr>
            <w:r>
              <w:t xml:space="preserve">Experiências nas Ações de Saúde do Trabalhador, Rede de serviços sentinela, articulação e integração de ações com AB.  </w:t>
            </w:r>
          </w:p>
          <w:p w14:paraId="7DA069F2" w14:textId="77777777" w:rsidR="00806CBD" w:rsidRDefault="005660AE" w:rsidP="00D512B7">
            <w:pPr>
              <w:numPr>
                <w:ilvl w:val="0"/>
                <w:numId w:val="20"/>
              </w:numPr>
              <w:spacing w:after="0" w:line="361" w:lineRule="auto"/>
              <w:ind w:firstLine="0"/>
            </w:pPr>
            <w:r>
              <w:t xml:space="preserve">Experiências sobre práticas de rastreamento da distribuição de </w:t>
            </w:r>
            <w:proofErr w:type="spellStart"/>
            <w:r>
              <w:t>produtos,incluindo</w:t>
            </w:r>
            <w:proofErr w:type="spellEnd"/>
            <w:r>
              <w:t xml:space="preserve"> medicamentos.  </w:t>
            </w:r>
          </w:p>
          <w:p w14:paraId="0E0D59E9" w14:textId="77777777" w:rsidR="00806CBD" w:rsidRDefault="005660AE" w:rsidP="00D512B7">
            <w:pPr>
              <w:numPr>
                <w:ilvl w:val="0"/>
                <w:numId w:val="20"/>
              </w:numPr>
              <w:spacing w:after="0" w:line="259" w:lineRule="auto"/>
              <w:ind w:firstLine="0"/>
            </w:pPr>
            <w:r>
              <w:t>Experiências em emergências de saúde pública.</w:t>
            </w:r>
            <w:r>
              <w:rPr>
                <w:b/>
              </w:rPr>
              <w:t xml:space="preserve"> </w:t>
            </w:r>
          </w:p>
        </w:tc>
      </w:tr>
    </w:tbl>
    <w:p w14:paraId="5683439F" w14:textId="77777777" w:rsidR="00806CBD" w:rsidRDefault="005660AE" w:rsidP="00D512B7">
      <w:pPr>
        <w:spacing w:after="0" w:line="259" w:lineRule="auto"/>
        <w:ind w:left="0" w:firstLine="0"/>
      </w:pPr>
      <w:r>
        <w:t xml:space="preserve"> </w:t>
      </w:r>
    </w:p>
    <w:p w14:paraId="04C62007" w14:textId="77777777" w:rsidR="00806CBD" w:rsidRDefault="00806CBD" w:rsidP="00D512B7">
      <w:pPr>
        <w:spacing w:after="0" w:line="259" w:lineRule="auto"/>
        <w:ind w:left="-1133" w:right="47" w:firstLine="0"/>
      </w:pPr>
    </w:p>
    <w:tbl>
      <w:tblPr>
        <w:tblStyle w:val="TableGrid"/>
        <w:tblW w:w="9688" w:type="dxa"/>
        <w:tblInd w:w="-11" w:type="dxa"/>
        <w:tblCellMar>
          <w:top w:w="19" w:type="dxa"/>
          <w:left w:w="11" w:type="dxa"/>
        </w:tblCellMar>
        <w:tblLook w:val="04A0" w:firstRow="1" w:lastRow="0" w:firstColumn="1" w:lastColumn="0" w:noHBand="0" w:noVBand="1"/>
      </w:tblPr>
      <w:tblGrid>
        <w:gridCol w:w="3032"/>
        <w:gridCol w:w="6656"/>
      </w:tblGrid>
      <w:tr w:rsidR="00806CBD" w14:paraId="5FE379D2" w14:textId="77777777">
        <w:trPr>
          <w:trHeight w:val="9547"/>
        </w:trPr>
        <w:tc>
          <w:tcPr>
            <w:tcW w:w="3032" w:type="dxa"/>
            <w:tcBorders>
              <w:top w:val="single" w:sz="12" w:space="0" w:color="000000"/>
              <w:left w:val="single" w:sz="12" w:space="0" w:color="000000"/>
              <w:bottom w:val="single" w:sz="12" w:space="0" w:color="000000"/>
              <w:right w:val="single" w:sz="12" w:space="0" w:color="000000"/>
            </w:tcBorders>
            <w:shd w:val="clear" w:color="auto" w:fill="EBEBDF"/>
          </w:tcPr>
          <w:p w14:paraId="3FC76A49" w14:textId="77777777" w:rsidR="00806CBD" w:rsidRDefault="005660AE" w:rsidP="00D512B7">
            <w:pPr>
              <w:spacing w:after="0" w:line="259" w:lineRule="auto"/>
              <w:ind w:left="0" w:firstLine="0"/>
            </w:pPr>
            <w:r>
              <w:lastRenderedPageBreak/>
              <w:t xml:space="preserve"> </w:t>
            </w:r>
          </w:p>
          <w:p w14:paraId="60453FC5" w14:textId="77777777" w:rsidR="00806CBD" w:rsidRDefault="005660AE" w:rsidP="00D512B7">
            <w:pPr>
              <w:spacing w:after="0" w:line="259" w:lineRule="auto"/>
              <w:ind w:left="0" w:firstLine="0"/>
            </w:pPr>
            <w:r>
              <w:t xml:space="preserve"> </w:t>
            </w:r>
          </w:p>
          <w:p w14:paraId="5BAC4CD2" w14:textId="77777777" w:rsidR="00806CBD" w:rsidRDefault="005660AE" w:rsidP="00D512B7">
            <w:pPr>
              <w:spacing w:after="0" w:line="259" w:lineRule="auto"/>
              <w:ind w:left="0" w:firstLine="0"/>
            </w:pPr>
            <w:r>
              <w:t xml:space="preserve"> </w:t>
            </w:r>
          </w:p>
          <w:p w14:paraId="7C0BEF79" w14:textId="77777777" w:rsidR="00806CBD" w:rsidRDefault="005660AE" w:rsidP="00D512B7">
            <w:pPr>
              <w:spacing w:after="0" w:line="259" w:lineRule="auto"/>
              <w:ind w:left="0" w:firstLine="0"/>
            </w:pPr>
            <w:r>
              <w:t xml:space="preserve"> </w:t>
            </w:r>
          </w:p>
          <w:p w14:paraId="70EEF754" w14:textId="77777777" w:rsidR="00806CBD" w:rsidRDefault="005660AE" w:rsidP="00D512B7">
            <w:pPr>
              <w:spacing w:after="0" w:line="259" w:lineRule="auto"/>
              <w:ind w:left="0" w:firstLine="0"/>
            </w:pPr>
            <w:r>
              <w:t xml:space="preserve"> </w:t>
            </w:r>
          </w:p>
          <w:p w14:paraId="1A9353D2" w14:textId="77777777" w:rsidR="00806CBD" w:rsidRDefault="005660AE" w:rsidP="00D512B7">
            <w:pPr>
              <w:spacing w:after="0" w:line="259" w:lineRule="auto"/>
              <w:ind w:left="0" w:firstLine="0"/>
            </w:pPr>
            <w:r>
              <w:t xml:space="preserve"> </w:t>
            </w:r>
          </w:p>
          <w:p w14:paraId="21034DF9" w14:textId="77777777" w:rsidR="00806CBD" w:rsidRDefault="005660AE" w:rsidP="00D512B7">
            <w:pPr>
              <w:spacing w:after="0" w:line="259" w:lineRule="auto"/>
              <w:ind w:left="0" w:firstLine="0"/>
            </w:pPr>
            <w:r>
              <w:t xml:space="preserve"> </w:t>
            </w:r>
          </w:p>
          <w:p w14:paraId="16D30328" w14:textId="77777777" w:rsidR="00806CBD" w:rsidRDefault="005660AE" w:rsidP="00D512B7">
            <w:pPr>
              <w:spacing w:after="0" w:line="259" w:lineRule="auto"/>
              <w:ind w:left="0" w:firstLine="0"/>
            </w:pPr>
            <w:r>
              <w:t xml:space="preserve"> </w:t>
            </w:r>
          </w:p>
          <w:p w14:paraId="382CC3C3" w14:textId="77777777" w:rsidR="00806CBD" w:rsidRDefault="005660AE" w:rsidP="00D512B7">
            <w:pPr>
              <w:spacing w:after="0" w:line="259" w:lineRule="auto"/>
              <w:ind w:left="0" w:firstLine="0"/>
            </w:pPr>
            <w:r>
              <w:t xml:space="preserve"> </w:t>
            </w:r>
          </w:p>
          <w:p w14:paraId="285EEC74" w14:textId="77777777" w:rsidR="00806CBD" w:rsidRDefault="005660AE" w:rsidP="00D512B7">
            <w:pPr>
              <w:spacing w:after="0" w:line="259" w:lineRule="auto"/>
              <w:ind w:left="0" w:firstLine="0"/>
            </w:pPr>
            <w:r>
              <w:t xml:space="preserve"> </w:t>
            </w:r>
          </w:p>
          <w:p w14:paraId="5CA1E519" w14:textId="77777777" w:rsidR="00806CBD" w:rsidRDefault="005660AE" w:rsidP="00D512B7">
            <w:pPr>
              <w:spacing w:after="0" w:line="259" w:lineRule="auto"/>
              <w:ind w:left="0" w:firstLine="0"/>
            </w:pPr>
            <w:r>
              <w:t xml:space="preserve"> </w:t>
            </w:r>
          </w:p>
          <w:p w14:paraId="49DECA72" w14:textId="77777777" w:rsidR="00806CBD" w:rsidRDefault="005660AE" w:rsidP="00D512B7">
            <w:pPr>
              <w:spacing w:after="0" w:line="259" w:lineRule="auto"/>
              <w:ind w:left="0" w:firstLine="0"/>
            </w:pPr>
            <w:r>
              <w:t xml:space="preserve"> </w:t>
            </w:r>
          </w:p>
          <w:p w14:paraId="03095381" w14:textId="77777777" w:rsidR="00806CBD" w:rsidRDefault="005660AE" w:rsidP="00D512B7">
            <w:pPr>
              <w:spacing w:after="0" w:line="259" w:lineRule="auto"/>
              <w:ind w:left="0" w:firstLine="0"/>
            </w:pPr>
            <w:r>
              <w:t xml:space="preserve"> </w:t>
            </w:r>
          </w:p>
          <w:p w14:paraId="17D53868" w14:textId="77777777" w:rsidR="00806CBD" w:rsidRDefault="005660AE" w:rsidP="00D512B7">
            <w:pPr>
              <w:spacing w:after="0" w:line="259" w:lineRule="auto"/>
              <w:ind w:left="0" w:firstLine="0"/>
            </w:pPr>
            <w:r>
              <w:t xml:space="preserve"> </w:t>
            </w:r>
          </w:p>
          <w:p w14:paraId="69E1BEA1" w14:textId="77777777" w:rsidR="00806CBD" w:rsidRDefault="005660AE" w:rsidP="00D512B7">
            <w:pPr>
              <w:spacing w:after="0" w:line="259" w:lineRule="auto"/>
              <w:ind w:left="0" w:firstLine="0"/>
            </w:pPr>
            <w:r>
              <w:t xml:space="preserve"> </w:t>
            </w:r>
          </w:p>
          <w:p w14:paraId="145B16F5" w14:textId="77777777" w:rsidR="00806CBD" w:rsidRDefault="005660AE" w:rsidP="00D512B7">
            <w:pPr>
              <w:spacing w:after="148" w:line="259" w:lineRule="auto"/>
              <w:ind w:left="0" w:firstLine="0"/>
            </w:pPr>
            <w:r>
              <w:t xml:space="preserve"> </w:t>
            </w:r>
          </w:p>
          <w:p w14:paraId="058C8123" w14:textId="77777777" w:rsidR="00806CBD" w:rsidRDefault="005660AE" w:rsidP="00D512B7">
            <w:pPr>
              <w:spacing w:after="0" w:line="259" w:lineRule="auto"/>
              <w:ind w:left="0" w:firstLine="0"/>
            </w:pPr>
            <w:r>
              <w:t xml:space="preserve"> </w:t>
            </w:r>
          </w:p>
          <w:p w14:paraId="7A42BDCE" w14:textId="77777777" w:rsidR="00806CBD" w:rsidRDefault="005660AE" w:rsidP="00D512B7">
            <w:pPr>
              <w:spacing w:after="0" w:line="259" w:lineRule="auto"/>
              <w:ind w:left="104" w:firstLine="0"/>
            </w:pPr>
            <w:r>
              <w:rPr>
                <w:b/>
              </w:rPr>
              <w:t xml:space="preserve">7. REGULAÇÃO DO SUS </w:t>
            </w:r>
          </w:p>
        </w:tc>
        <w:tc>
          <w:tcPr>
            <w:tcW w:w="6655" w:type="dxa"/>
            <w:tcBorders>
              <w:top w:val="single" w:sz="12" w:space="0" w:color="000000"/>
              <w:left w:val="single" w:sz="12" w:space="0" w:color="000000"/>
              <w:bottom w:val="single" w:sz="12" w:space="0" w:color="000000"/>
              <w:right w:val="single" w:sz="12" w:space="0" w:color="000000"/>
            </w:tcBorders>
          </w:tcPr>
          <w:p w14:paraId="6D787A79" w14:textId="77777777" w:rsidR="00806CBD" w:rsidRDefault="005660AE" w:rsidP="00D512B7">
            <w:pPr>
              <w:spacing w:after="0" w:line="361" w:lineRule="auto"/>
              <w:ind w:left="10" w:firstLine="0"/>
            </w:pPr>
            <w:r>
              <w:rPr>
                <w:b/>
              </w:rPr>
              <w:t xml:space="preserve">Inclui relatos sobre implantação e implementação de ações sobre a regulação no território:  </w:t>
            </w:r>
          </w:p>
          <w:p w14:paraId="41FF70DD" w14:textId="77777777" w:rsidR="00806CBD" w:rsidRDefault="005660AE" w:rsidP="00D512B7">
            <w:pPr>
              <w:spacing w:after="115" w:line="259" w:lineRule="auto"/>
              <w:ind w:left="10" w:firstLine="0"/>
            </w:pPr>
            <w:r>
              <w:t xml:space="preserve"> </w:t>
            </w:r>
          </w:p>
          <w:p w14:paraId="7F99A054" w14:textId="77777777" w:rsidR="00806CBD" w:rsidRDefault="005660AE" w:rsidP="00D512B7">
            <w:pPr>
              <w:numPr>
                <w:ilvl w:val="0"/>
                <w:numId w:val="21"/>
              </w:numPr>
              <w:spacing w:after="1" w:line="360" w:lineRule="auto"/>
              <w:ind w:firstLine="0"/>
            </w:pPr>
            <w:r>
              <w:t xml:space="preserve">Experiências na regulamentação, controle e fiscalização sobre produtores de bens e serviços de saúde públicos e privados.  </w:t>
            </w:r>
          </w:p>
          <w:p w14:paraId="43A8B2BF" w14:textId="77777777" w:rsidR="00806CBD" w:rsidRDefault="005660AE" w:rsidP="00D512B7">
            <w:pPr>
              <w:numPr>
                <w:ilvl w:val="0"/>
                <w:numId w:val="21"/>
              </w:numPr>
              <w:spacing w:after="0" w:line="360" w:lineRule="auto"/>
              <w:ind w:firstLine="0"/>
            </w:pPr>
            <w:r>
              <w:t xml:space="preserve">Experiências no acompanhamento e avaliação das ações e serviços de saúde: qualidade, humanização, resolubilidade e satisfação do usuário.  </w:t>
            </w:r>
          </w:p>
          <w:p w14:paraId="39DE2985" w14:textId="77777777" w:rsidR="00806CBD" w:rsidRDefault="005660AE" w:rsidP="00D512B7">
            <w:pPr>
              <w:spacing w:after="117" w:line="259" w:lineRule="auto"/>
              <w:ind w:left="10" w:firstLine="0"/>
            </w:pPr>
            <w:r>
              <w:t xml:space="preserve"> </w:t>
            </w:r>
          </w:p>
          <w:p w14:paraId="1AEBAEE2" w14:textId="77777777" w:rsidR="00806CBD" w:rsidRDefault="005660AE" w:rsidP="00D512B7">
            <w:pPr>
              <w:spacing w:after="2" w:line="359" w:lineRule="auto"/>
              <w:ind w:left="10" w:firstLine="0"/>
            </w:pPr>
            <w:r>
              <w:rPr>
                <w:b/>
              </w:rPr>
              <w:t xml:space="preserve">Inclui relatos sobre ações e estratégias sobre processos de regulação da atenção à saúde:  </w:t>
            </w:r>
          </w:p>
          <w:p w14:paraId="5EA0C63A" w14:textId="77777777" w:rsidR="00806CBD" w:rsidRDefault="005660AE" w:rsidP="00D512B7">
            <w:pPr>
              <w:spacing w:after="115" w:line="259" w:lineRule="auto"/>
              <w:ind w:left="10" w:firstLine="0"/>
            </w:pPr>
            <w:r>
              <w:t xml:space="preserve"> </w:t>
            </w:r>
          </w:p>
          <w:p w14:paraId="58E18CC4" w14:textId="77777777" w:rsidR="00806CBD" w:rsidRDefault="005660AE" w:rsidP="00D512B7">
            <w:pPr>
              <w:numPr>
                <w:ilvl w:val="0"/>
                <w:numId w:val="21"/>
              </w:numPr>
              <w:spacing w:after="39" w:line="361" w:lineRule="auto"/>
              <w:ind w:firstLine="0"/>
            </w:pPr>
            <w:r>
              <w:t xml:space="preserve">Experiências em contratualização dos serviços com foco na rede de atenção.  </w:t>
            </w:r>
          </w:p>
          <w:p w14:paraId="5FE2120B" w14:textId="77777777" w:rsidR="00806CBD" w:rsidRDefault="005660AE" w:rsidP="00D512B7">
            <w:pPr>
              <w:numPr>
                <w:ilvl w:val="0"/>
                <w:numId w:val="21"/>
              </w:numPr>
              <w:spacing w:after="125" w:line="259" w:lineRule="auto"/>
              <w:ind w:firstLine="0"/>
            </w:pPr>
            <w:r>
              <w:t xml:space="preserve">Experiências </w:t>
            </w:r>
            <w:r>
              <w:tab/>
              <w:t xml:space="preserve">no </w:t>
            </w:r>
            <w:r>
              <w:tab/>
              <w:t xml:space="preserve">monitoramento </w:t>
            </w:r>
            <w:r>
              <w:tab/>
              <w:t xml:space="preserve">e </w:t>
            </w:r>
            <w:r>
              <w:tab/>
              <w:t>avaliação,</w:t>
            </w:r>
          </w:p>
          <w:p w14:paraId="7EDB1DD6" w14:textId="77777777" w:rsidR="00806CBD" w:rsidRDefault="005660AE" w:rsidP="00D512B7">
            <w:pPr>
              <w:spacing w:after="41" w:line="360" w:lineRule="auto"/>
              <w:ind w:left="10" w:right="20" w:firstLine="0"/>
            </w:pPr>
            <w:r>
              <w:t xml:space="preserve">processamento das informações para pagamento, cadastro dos estabelecimentos de saúde e profissionais, autorização de internações e apoio diagnóstico, etc.  </w:t>
            </w:r>
          </w:p>
          <w:p w14:paraId="3714A5E3" w14:textId="77777777" w:rsidR="00806CBD" w:rsidRDefault="005660AE" w:rsidP="00D512B7">
            <w:pPr>
              <w:numPr>
                <w:ilvl w:val="0"/>
                <w:numId w:val="21"/>
              </w:numPr>
              <w:spacing w:after="117" w:line="259" w:lineRule="auto"/>
              <w:ind w:firstLine="0"/>
            </w:pPr>
            <w:r>
              <w:t xml:space="preserve">Experiências de regulação do acesso.  </w:t>
            </w:r>
          </w:p>
          <w:p w14:paraId="2E2CB4C8" w14:textId="77777777" w:rsidR="00806CBD" w:rsidRDefault="005660AE" w:rsidP="00D512B7">
            <w:pPr>
              <w:numPr>
                <w:ilvl w:val="0"/>
                <w:numId w:val="21"/>
              </w:numPr>
              <w:spacing w:after="44" w:line="359" w:lineRule="auto"/>
              <w:ind w:firstLine="0"/>
            </w:pPr>
            <w:r>
              <w:t xml:space="preserve">Implantação de protocolos de encaminhamento e estruturação dos fluxos referência e contrarreferência.  </w:t>
            </w:r>
          </w:p>
          <w:p w14:paraId="042022CB" w14:textId="77777777" w:rsidR="00806CBD" w:rsidRDefault="005660AE" w:rsidP="00D512B7">
            <w:pPr>
              <w:numPr>
                <w:ilvl w:val="0"/>
                <w:numId w:val="21"/>
              </w:numPr>
              <w:spacing w:after="0" w:line="259" w:lineRule="auto"/>
              <w:ind w:firstLine="0"/>
            </w:pPr>
            <w:r>
              <w:t xml:space="preserve">Experiências sobre gestão de leitos. </w:t>
            </w:r>
          </w:p>
        </w:tc>
      </w:tr>
      <w:tr w:rsidR="00806CBD" w14:paraId="7F96854C" w14:textId="77777777">
        <w:trPr>
          <w:trHeight w:val="4169"/>
        </w:trPr>
        <w:tc>
          <w:tcPr>
            <w:tcW w:w="3032" w:type="dxa"/>
            <w:tcBorders>
              <w:top w:val="single" w:sz="12" w:space="0" w:color="000000"/>
              <w:left w:val="single" w:sz="12" w:space="0" w:color="000000"/>
              <w:bottom w:val="single" w:sz="12" w:space="0" w:color="000000"/>
              <w:right w:val="single" w:sz="12" w:space="0" w:color="000000"/>
            </w:tcBorders>
            <w:shd w:val="clear" w:color="auto" w:fill="EBEBDF"/>
          </w:tcPr>
          <w:p w14:paraId="34C55058" w14:textId="77777777" w:rsidR="00806CBD" w:rsidRDefault="005660AE" w:rsidP="00D512B7">
            <w:pPr>
              <w:spacing w:after="0" w:line="259" w:lineRule="auto"/>
              <w:ind w:left="0" w:firstLine="0"/>
            </w:pPr>
            <w:r>
              <w:lastRenderedPageBreak/>
              <w:t xml:space="preserve"> </w:t>
            </w:r>
          </w:p>
          <w:p w14:paraId="10A81EC2" w14:textId="77777777" w:rsidR="00806CBD" w:rsidRDefault="005660AE" w:rsidP="00D512B7">
            <w:pPr>
              <w:spacing w:after="0" w:line="259" w:lineRule="auto"/>
              <w:ind w:left="0" w:firstLine="0"/>
            </w:pPr>
            <w:r>
              <w:t xml:space="preserve"> </w:t>
            </w:r>
          </w:p>
          <w:p w14:paraId="1CB0A357" w14:textId="77777777" w:rsidR="00806CBD" w:rsidRDefault="005660AE" w:rsidP="00D512B7">
            <w:pPr>
              <w:spacing w:after="0" w:line="259" w:lineRule="auto"/>
              <w:ind w:left="0" w:firstLine="0"/>
            </w:pPr>
            <w:r>
              <w:t xml:space="preserve"> </w:t>
            </w:r>
          </w:p>
          <w:p w14:paraId="3F76F02F" w14:textId="77777777" w:rsidR="00806CBD" w:rsidRDefault="005660AE" w:rsidP="00D512B7">
            <w:pPr>
              <w:spacing w:after="0" w:line="259" w:lineRule="auto"/>
              <w:ind w:left="0" w:firstLine="0"/>
            </w:pPr>
            <w:r>
              <w:t xml:space="preserve"> </w:t>
            </w:r>
          </w:p>
          <w:p w14:paraId="50E92206" w14:textId="77777777" w:rsidR="00806CBD" w:rsidRDefault="005660AE" w:rsidP="00D512B7">
            <w:pPr>
              <w:spacing w:after="0" w:line="259" w:lineRule="auto"/>
              <w:ind w:left="0" w:firstLine="0"/>
            </w:pPr>
            <w:r>
              <w:t xml:space="preserve"> </w:t>
            </w:r>
          </w:p>
          <w:p w14:paraId="1ACB300D" w14:textId="77777777" w:rsidR="00806CBD" w:rsidRDefault="005660AE" w:rsidP="00D512B7">
            <w:pPr>
              <w:spacing w:after="76" w:line="259" w:lineRule="auto"/>
              <w:ind w:left="0" w:firstLine="0"/>
            </w:pPr>
            <w:r>
              <w:t xml:space="preserve"> </w:t>
            </w:r>
          </w:p>
          <w:p w14:paraId="7FFF1D76" w14:textId="77777777" w:rsidR="00806CBD" w:rsidRDefault="005660AE" w:rsidP="00D512B7">
            <w:pPr>
              <w:spacing w:after="0" w:line="259" w:lineRule="auto"/>
              <w:ind w:left="0" w:firstLine="0"/>
            </w:pPr>
            <w:r>
              <w:t xml:space="preserve"> </w:t>
            </w:r>
          </w:p>
          <w:p w14:paraId="791A47A7" w14:textId="77777777" w:rsidR="00806CBD" w:rsidRDefault="005660AE" w:rsidP="00D512B7">
            <w:pPr>
              <w:spacing w:after="0" w:line="240" w:lineRule="auto"/>
              <w:ind w:left="0" w:firstLine="0"/>
            </w:pPr>
            <w:r>
              <w:rPr>
                <w:b/>
              </w:rPr>
              <w:t xml:space="preserve">8. GESTÃO DA ASSISTÊNCIA </w:t>
            </w:r>
          </w:p>
          <w:p w14:paraId="003BC164" w14:textId="77777777" w:rsidR="00806CBD" w:rsidRDefault="005660AE" w:rsidP="00D512B7">
            <w:pPr>
              <w:spacing w:after="0" w:line="259" w:lineRule="auto"/>
              <w:ind w:left="0" w:right="11" w:firstLine="0"/>
            </w:pPr>
            <w:r>
              <w:rPr>
                <w:b/>
              </w:rPr>
              <w:t xml:space="preserve">FARMACÊUTICA </w:t>
            </w:r>
          </w:p>
        </w:tc>
        <w:tc>
          <w:tcPr>
            <w:tcW w:w="6655" w:type="dxa"/>
            <w:tcBorders>
              <w:top w:val="single" w:sz="12" w:space="0" w:color="000000"/>
              <w:left w:val="single" w:sz="12" w:space="0" w:color="000000"/>
              <w:bottom w:val="single" w:sz="12" w:space="0" w:color="000000"/>
              <w:right w:val="single" w:sz="12" w:space="0" w:color="000000"/>
            </w:tcBorders>
          </w:tcPr>
          <w:p w14:paraId="0F76C637" w14:textId="77777777" w:rsidR="00806CBD" w:rsidRDefault="005660AE" w:rsidP="00D512B7">
            <w:pPr>
              <w:spacing w:after="2" w:line="360" w:lineRule="auto"/>
              <w:ind w:left="10" w:firstLine="0"/>
            </w:pPr>
            <w:r>
              <w:rPr>
                <w:b/>
              </w:rPr>
              <w:t xml:space="preserve">Inclui relatos sobre experiências na organização e estruturação da assistência farmacêutica :  </w:t>
            </w:r>
          </w:p>
          <w:p w14:paraId="5A9ED7E3" w14:textId="77777777" w:rsidR="00806CBD" w:rsidRDefault="005660AE" w:rsidP="00D512B7">
            <w:pPr>
              <w:spacing w:after="138" w:line="259" w:lineRule="auto"/>
              <w:ind w:left="10" w:firstLine="0"/>
            </w:pPr>
            <w:r>
              <w:t xml:space="preserve"> </w:t>
            </w:r>
          </w:p>
          <w:p w14:paraId="1ACD189C" w14:textId="77777777" w:rsidR="00806CBD" w:rsidRDefault="005660AE" w:rsidP="00E05420">
            <w:pPr>
              <w:numPr>
                <w:ilvl w:val="0"/>
                <w:numId w:val="22"/>
              </w:numPr>
              <w:spacing w:after="32" w:line="361" w:lineRule="auto"/>
              <w:ind w:firstLine="0"/>
            </w:pPr>
            <w:r>
              <w:t xml:space="preserve">Experiência nos serviços relacionados ao cuidado farmacêutico.  </w:t>
            </w:r>
          </w:p>
          <w:p w14:paraId="4935C900" w14:textId="77777777" w:rsidR="00806CBD" w:rsidRDefault="005660AE" w:rsidP="00E05420">
            <w:pPr>
              <w:numPr>
                <w:ilvl w:val="0"/>
                <w:numId w:val="22"/>
              </w:numPr>
              <w:spacing w:after="1" w:line="360" w:lineRule="auto"/>
              <w:ind w:firstLine="0"/>
            </w:pPr>
            <w:r>
              <w:t xml:space="preserve">Experiências nos serviços farmacêuticos técnico-gerenciais (seleção, programação, aquisição, armazenamento e distribuição).  </w:t>
            </w:r>
          </w:p>
          <w:p w14:paraId="557853FD" w14:textId="77777777" w:rsidR="00806CBD" w:rsidRDefault="005660AE" w:rsidP="00E05420">
            <w:pPr>
              <w:numPr>
                <w:ilvl w:val="0"/>
                <w:numId w:val="22"/>
              </w:numPr>
              <w:spacing w:after="0" w:line="259" w:lineRule="auto"/>
              <w:ind w:firstLine="0"/>
            </w:pPr>
            <w:r>
              <w:t xml:space="preserve">Experiência na implantação e execução do programa </w:t>
            </w:r>
            <w:proofErr w:type="spellStart"/>
            <w:r>
              <w:t>QualifarSUS</w:t>
            </w:r>
            <w:proofErr w:type="spellEnd"/>
            <w:r>
              <w:t xml:space="preserve">.  </w:t>
            </w:r>
          </w:p>
          <w:p w14:paraId="7CEC9455" w14:textId="77777777" w:rsidR="00E05420" w:rsidRDefault="00E05420" w:rsidP="00E05420">
            <w:pPr>
              <w:numPr>
                <w:ilvl w:val="0"/>
                <w:numId w:val="22"/>
              </w:numPr>
              <w:spacing w:after="0" w:line="360" w:lineRule="auto"/>
              <w:ind w:firstLine="0"/>
            </w:pPr>
            <w:r>
              <w:t xml:space="preserve">Experiência em estratégia de aquisição compartilhada de medicamentos (consórcio, atas de registro de preço, compras centralizadas com outro </w:t>
            </w:r>
            <w:proofErr w:type="gramStart"/>
            <w:r>
              <w:t>ente, etc.</w:t>
            </w:r>
            <w:proofErr w:type="gramEnd"/>
            <w:r>
              <w:t xml:space="preserve">).  </w:t>
            </w:r>
          </w:p>
          <w:p w14:paraId="1B037180" w14:textId="77777777" w:rsidR="00E05420" w:rsidRDefault="00E05420" w:rsidP="00E05420">
            <w:pPr>
              <w:numPr>
                <w:ilvl w:val="0"/>
                <w:numId w:val="22"/>
              </w:numPr>
              <w:spacing w:after="10" w:line="361" w:lineRule="auto"/>
              <w:ind w:firstLine="0"/>
            </w:pPr>
            <w:r>
              <w:t xml:space="preserve">Experiências em saúde digital na assistência farmacêutica (Hórus, ESUS, tecnologias de </w:t>
            </w:r>
            <w:proofErr w:type="gramStart"/>
            <w:r>
              <w:t>informação, etc.</w:t>
            </w:r>
            <w:proofErr w:type="gramEnd"/>
            <w:r>
              <w:t xml:space="preserve">).  </w:t>
            </w:r>
          </w:p>
          <w:p w14:paraId="4C83F220" w14:textId="6E25EF46" w:rsidR="00E05420" w:rsidRDefault="00E05420" w:rsidP="00E05420">
            <w:pPr>
              <w:numPr>
                <w:ilvl w:val="0"/>
                <w:numId w:val="22"/>
              </w:numPr>
              <w:spacing w:after="0" w:line="259" w:lineRule="auto"/>
              <w:ind w:firstLine="0"/>
            </w:pPr>
            <w:r>
              <w:t>Experiências sobre a promoção do uso racional de medicamentos.</w:t>
            </w:r>
          </w:p>
          <w:p w14:paraId="2F6CE4E9" w14:textId="77777777" w:rsidR="00E05420" w:rsidRDefault="00E05420" w:rsidP="00E05420">
            <w:pPr>
              <w:spacing w:after="0" w:line="259" w:lineRule="auto"/>
              <w:ind w:left="0" w:firstLine="0"/>
            </w:pPr>
          </w:p>
        </w:tc>
      </w:tr>
    </w:tbl>
    <w:p w14:paraId="4C84BFD3" w14:textId="77777777" w:rsidR="00806CBD" w:rsidRDefault="00806CBD" w:rsidP="00D512B7">
      <w:pPr>
        <w:spacing w:after="0" w:line="259" w:lineRule="auto"/>
        <w:ind w:left="-1133" w:right="50" w:firstLine="0"/>
      </w:pPr>
    </w:p>
    <w:tbl>
      <w:tblPr>
        <w:tblStyle w:val="TableGrid"/>
        <w:tblW w:w="9685" w:type="dxa"/>
        <w:tblInd w:w="-11" w:type="dxa"/>
        <w:tblCellMar>
          <w:top w:w="33" w:type="dxa"/>
          <w:left w:w="11" w:type="dxa"/>
        </w:tblCellMar>
        <w:tblLook w:val="04A0" w:firstRow="1" w:lastRow="0" w:firstColumn="1" w:lastColumn="0" w:noHBand="0" w:noVBand="1"/>
      </w:tblPr>
      <w:tblGrid>
        <w:gridCol w:w="3032"/>
        <w:gridCol w:w="6653"/>
      </w:tblGrid>
      <w:tr w:rsidR="00806CBD" w14:paraId="76E728C7" w14:textId="77777777">
        <w:trPr>
          <w:trHeight w:val="10501"/>
        </w:trPr>
        <w:tc>
          <w:tcPr>
            <w:tcW w:w="3032" w:type="dxa"/>
            <w:tcBorders>
              <w:top w:val="single" w:sz="17" w:space="0" w:color="000000"/>
              <w:left w:val="single" w:sz="12" w:space="0" w:color="000000"/>
              <w:bottom w:val="single" w:sz="12" w:space="0" w:color="000000"/>
              <w:right w:val="single" w:sz="12" w:space="0" w:color="000000"/>
            </w:tcBorders>
            <w:shd w:val="clear" w:color="auto" w:fill="EBEBDF"/>
          </w:tcPr>
          <w:p w14:paraId="65788D13" w14:textId="77777777" w:rsidR="00806CBD" w:rsidRDefault="005660AE" w:rsidP="00D512B7">
            <w:pPr>
              <w:spacing w:after="0" w:line="259" w:lineRule="auto"/>
              <w:ind w:left="0" w:firstLine="0"/>
            </w:pPr>
            <w:r>
              <w:lastRenderedPageBreak/>
              <w:t xml:space="preserve"> </w:t>
            </w:r>
          </w:p>
          <w:p w14:paraId="5CC8FE9F" w14:textId="77777777" w:rsidR="00806CBD" w:rsidRDefault="005660AE" w:rsidP="00D512B7">
            <w:pPr>
              <w:spacing w:after="0" w:line="259" w:lineRule="auto"/>
              <w:ind w:left="0" w:firstLine="0"/>
            </w:pPr>
            <w:r>
              <w:t xml:space="preserve"> </w:t>
            </w:r>
          </w:p>
          <w:p w14:paraId="25DD091B" w14:textId="77777777" w:rsidR="00806CBD" w:rsidRDefault="005660AE" w:rsidP="00D512B7">
            <w:pPr>
              <w:spacing w:after="0" w:line="259" w:lineRule="auto"/>
              <w:ind w:left="0" w:firstLine="0"/>
            </w:pPr>
            <w:r>
              <w:t xml:space="preserve"> </w:t>
            </w:r>
          </w:p>
          <w:p w14:paraId="2BB32781" w14:textId="77777777" w:rsidR="00806CBD" w:rsidRDefault="005660AE" w:rsidP="00D512B7">
            <w:pPr>
              <w:spacing w:after="0" w:line="259" w:lineRule="auto"/>
              <w:ind w:left="0" w:firstLine="0"/>
            </w:pPr>
            <w:r>
              <w:t xml:space="preserve"> </w:t>
            </w:r>
          </w:p>
          <w:p w14:paraId="12FF3969" w14:textId="77777777" w:rsidR="00806CBD" w:rsidRDefault="005660AE" w:rsidP="00D512B7">
            <w:pPr>
              <w:spacing w:after="0" w:line="259" w:lineRule="auto"/>
              <w:ind w:left="0" w:firstLine="0"/>
            </w:pPr>
            <w:r>
              <w:t xml:space="preserve"> </w:t>
            </w:r>
          </w:p>
          <w:p w14:paraId="644A37CD" w14:textId="77777777" w:rsidR="00806CBD" w:rsidRDefault="005660AE" w:rsidP="00D512B7">
            <w:pPr>
              <w:spacing w:after="0" w:line="259" w:lineRule="auto"/>
              <w:ind w:left="0" w:firstLine="0"/>
            </w:pPr>
            <w:r>
              <w:t xml:space="preserve"> </w:t>
            </w:r>
          </w:p>
          <w:p w14:paraId="0E4B9854" w14:textId="77777777" w:rsidR="00806CBD" w:rsidRDefault="005660AE" w:rsidP="00D512B7">
            <w:pPr>
              <w:spacing w:after="0" w:line="259" w:lineRule="auto"/>
              <w:ind w:left="0" w:firstLine="0"/>
            </w:pPr>
            <w:r>
              <w:t xml:space="preserve"> </w:t>
            </w:r>
          </w:p>
          <w:p w14:paraId="051F94BA" w14:textId="77777777" w:rsidR="00806CBD" w:rsidRDefault="005660AE" w:rsidP="00D512B7">
            <w:pPr>
              <w:spacing w:after="0" w:line="259" w:lineRule="auto"/>
              <w:ind w:left="0" w:firstLine="0"/>
            </w:pPr>
            <w:r>
              <w:t xml:space="preserve"> </w:t>
            </w:r>
          </w:p>
          <w:p w14:paraId="27995E9E" w14:textId="77777777" w:rsidR="00806CBD" w:rsidRDefault="005660AE" w:rsidP="00D512B7">
            <w:pPr>
              <w:spacing w:after="0" w:line="259" w:lineRule="auto"/>
              <w:ind w:left="0" w:firstLine="0"/>
            </w:pPr>
            <w:r>
              <w:t xml:space="preserve"> </w:t>
            </w:r>
          </w:p>
          <w:p w14:paraId="41CF8BF8" w14:textId="77777777" w:rsidR="00806CBD" w:rsidRDefault="005660AE" w:rsidP="00D512B7">
            <w:pPr>
              <w:spacing w:after="0" w:line="259" w:lineRule="auto"/>
              <w:ind w:left="0" w:firstLine="0"/>
            </w:pPr>
            <w:r>
              <w:t xml:space="preserve"> </w:t>
            </w:r>
          </w:p>
          <w:p w14:paraId="52398840" w14:textId="77777777" w:rsidR="00806CBD" w:rsidRDefault="005660AE" w:rsidP="00D512B7">
            <w:pPr>
              <w:spacing w:after="0" w:line="259" w:lineRule="auto"/>
              <w:ind w:left="0" w:firstLine="0"/>
            </w:pPr>
            <w:r>
              <w:t xml:space="preserve"> </w:t>
            </w:r>
          </w:p>
          <w:p w14:paraId="042CF351" w14:textId="77777777" w:rsidR="00806CBD" w:rsidRDefault="005660AE" w:rsidP="00D512B7">
            <w:pPr>
              <w:spacing w:after="0" w:line="259" w:lineRule="auto"/>
              <w:ind w:left="0" w:firstLine="0"/>
            </w:pPr>
            <w:r>
              <w:t xml:space="preserve"> </w:t>
            </w:r>
          </w:p>
          <w:p w14:paraId="4B7F2BC3" w14:textId="77777777" w:rsidR="00806CBD" w:rsidRDefault="005660AE" w:rsidP="00D512B7">
            <w:pPr>
              <w:spacing w:after="168" w:line="259" w:lineRule="auto"/>
              <w:ind w:left="0" w:firstLine="0"/>
            </w:pPr>
            <w:r>
              <w:t xml:space="preserve"> </w:t>
            </w:r>
          </w:p>
          <w:p w14:paraId="68BEC0AA" w14:textId="77777777" w:rsidR="00806CBD" w:rsidRDefault="005660AE" w:rsidP="00D512B7">
            <w:pPr>
              <w:spacing w:after="0" w:line="259" w:lineRule="auto"/>
              <w:ind w:left="0" w:firstLine="0"/>
            </w:pPr>
            <w:r>
              <w:t xml:space="preserve"> </w:t>
            </w:r>
          </w:p>
          <w:p w14:paraId="78F21804" w14:textId="77777777" w:rsidR="00806CBD" w:rsidRDefault="005660AE" w:rsidP="00D512B7">
            <w:pPr>
              <w:spacing w:after="0" w:line="259" w:lineRule="auto"/>
              <w:ind w:left="0" w:right="11" w:firstLine="0"/>
            </w:pPr>
            <w:r>
              <w:rPr>
                <w:b/>
              </w:rPr>
              <w:t xml:space="preserve">9. SAÚDE DIGITAL </w:t>
            </w:r>
          </w:p>
        </w:tc>
        <w:tc>
          <w:tcPr>
            <w:tcW w:w="6653" w:type="dxa"/>
            <w:tcBorders>
              <w:top w:val="single" w:sz="17" w:space="0" w:color="000000"/>
              <w:left w:val="single" w:sz="12" w:space="0" w:color="000000"/>
              <w:bottom w:val="single" w:sz="12" w:space="0" w:color="000000"/>
              <w:right w:val="single" w:sz="13" w:space="0" w:color="000000"/>
            </w:tcBorders>
            <w:vAlign w:val="center"/>
          </w:tcPr>
          <w:p w14:paraId="7A903E9F" w14:textId="77777777" w:rsidR="00806CBD" w:rsidRDefault="005660AE" w:rsidP="00D512B7">
            <w:pPr>
              <w:spacing w:after="147" w:line="259" w:lineRule="auto"/>
              <w:ind w:left="173" w:firstLine="0"/>
            </w:pPr>
            <w:r>
              <w:rPr>
                <w:b/>
              </w:rPr>
              <w:t xml:space="preserve">Inclui relatos sobre: </w:t>
            </w:r>
          </w:p>
          <w:p w14:paraId="0ABF4CA1" w14:textId="77777777" w:rsidR="00806CBD" w:rsidRDefault="005660AE" w:rsidP="00D512B7">
            <w:pPr>
              <w:numPr>
                <w:ilvl w:val="0"/>
                <w:numId w:val="24"/>
              </w:numPr>
              <w:spacing w:after="0" w:line="360" w:lineRule="auto"/>
              <w:ind w:right="427" w:firstLine="0"/>
            </w:pPr>
            <w:r>
              <w:t xml:space="preserve">Experiências inovadoras no uso da Tecnologia da Informação e Comunicação como meio para qualificar os processos de vigilância em saúde, atenção à saúde, assistência farmacêutica, gestão do trabalho, educação em saúde ou gestão do SUS. </w:t>
            </w:r>
          </w:p>
          <w:p w14:paraId="67EB817F" w14:textId="77777777" w:rsidR="00806CBD" w:rsidRDefault="005660AE" w:rsidP="00D512B7">
            <w:pPr>
              <w:numPr>
                <w:ilvl w:val="0"/>
                <w:numId w:val="24"/>
              </w:numPr>
              <w:spacing w:after="0" w:line="361" w:lineRule="auto"/>
              <w:ind w:right="427" w:firstLine="0"/>
            </w:pPr>
            <w:r>
              <w:t xml:space="preserve">Experiências que demonstrem a mudança na realidade local e melhoria da gestão pelo acompanhamento, monitoramento, avaliação e análise sistemática de informações em saúde. </w:t>
            </w:r>
          </w:p>
          <w:p w14:paraId="50D3CA24" w14:textId="77777777" w:rsidR="00806CBD" w:rsidRDefault="005660AE" w:rsidP="00D512B7">
            <w:pPr>
              <w:numPr>
                <w:ilvl w:val="0"/>
                <w:numId w:val="24"/>
              </w:numPr>
              <w:spacing w:after="0" w:line="360" w:lineRule="auto"/>
              <w:ind w:right="427" w:firstLine="0"/>
            </w:pPr>
            <w:r>
              <w:t>Experiências que apontem a utilização de tecnologias emergentes (</w:t>
            </w:r>
            <w:proofErr w:type="spellStart"/>
            <w:r>
              <w:t>chatbots</w:t>
            </w:r>
            <w:proofErr w:type="spellEnd"/>
            <w:r>
              <w:t xml:space="preserve">, inteligência artificial, aplicações móveis, dispositivos vestíveis, robótica aplicada, medicina personalizada e internet das coisas, voltados ao SUS) como mecanismos para transformação do SUS e melhoria da saúde da população. </w:t>
            </w:r>
          </w:p>
          <w:p w14:paraId="67FE9B38" w14:textId="77777777" w:rsidR="00806CBD" w:rsidRDefault="005660AE" w:rsidP="00D512B7">
            <w:pPr>
              <w:numPr>
                <w:ilvl w:val="0"/>
                <w:numId w:val="24"/>
              </w:numPr>
              <w:spacing w:after="0" w:line="363" w:lineRule="auto"/>
              <w:ind w:right="427" w:firstLine="0"/>
            </w:pPr>
            <w:r>
              <w:t xml:space="preserve">Experiências que apliquem Tecnologia da Informação e </w:t>
            </w:r>
            <w:r>
              <w:tab/>
              <w:t xml:space="preserve">Comunicação </w:t>
            </w:r>
            <w:r>
              <w:tab/>
              <w:t xml:space="preserve">para </w:t>
            </w:r>
            <w:r>
              <w:tab/>
              <w:t xml:space="preserve">gerar </w:t>
            </w:r>
            <w:r>
              <w:tab/>
              <w:t xml:space="preserve">maior </w:t>
            </w:r>
            <w:r>
              <w:tab/>
              <w:t xml:space="preserve">interação </w:t>
            </w:r>
            <w:r>
              <w:tab/>
              <w:t xml:space="preserve">e engajamento do cidadão e proporcionar desfechos positivos no seu processo de saúde-doença. </w:t>
            </w:r>
          </w:p>
          <w:p w14:paraId="2D95B2E0" w14:textId="77777777" w:rsidR="00806CBD" w:rsidRDefault="005660AE" w:rsidP="00D512B7">
            <w:pPr>
              <w:numPr>
                <w:ilvl w:val="0"/>
                <w:numId w:val="24"/>
              </w:numPr>
              <w:spacing w:after="2" w:line="360" w:lineRule="auto"/>
              <w:ind w:right="427" w:firstLine="0"/>
            </w:pPr>
            <w:r>
              <w:t xml:space="preserve">Experiências relacionadas à implementação da Lei nº 13.709, de 14 de agosto de 2018 (Lei Geral de Proteção de Dados Pessoais - LGPD), no âmbito da SMS. </w:t>
            </w:r>
          </w:p>
          <w:p w14:paraId="62FBF4B1" w14:textId="77777777" w:rsidR="00806CBD" w:rsidRDefault="005660AE" w:rsidP="00D512B7">
            <w:pPr>
              <w:numPr>
                <w:ilvl w:val="0"/>
                <w:numId w:val="24"/>
              </w:numPr>
              <w:spacing w:after="0" w:line="259" w:lineRule="auto"/>
              <w:ind w:right="427" w:firstLine="0"/>
            </w:pPr>
            <w:r>
              <w:t xml:space="preserve">Experiências de adoção de mecanismos de segurança e proteção de dados pessoais no SUS, em </w:t>
            </w:r>
          </w:p>
        </w:tc>
      </w:tr>
    </w:tbl>
    <w:p w14:paraId="1D144B83" w14:textId="77777777" w:rsidR="00806CBD" w:rsidRDefault="00806CBD" w:rsidP="00D512B7">
      <w:pPr>
        <w:spacing w:after="0" w:line="259" w:lineRule="auto"/>
        <w:ind w:left="-1133" w:right="52" w:firstLine="0"/>
      </w:pPr>
    </w:p>
    <w:tbl>
      <w:tblPr>
        <w:tblStyle w:val="TableGrid"/>
        <w:tblW w:w="9683" w:type="dxa"/>
        <w:tblInd w:w="-11" w:type="dxa"/>
        <w:tblCellMar>
          <w:top w:w="25" w:type="dxa"/>
          <w:left w:w="184" w:type="dxa"/>
          <w:right w:w="13" w:type="dxa"/>
        </w:tblCellMar>
        <w:tblLook w:val="04A0" w:firstRow="1" w:lastRow="0" w:firstColumn="1" w:lastColumn="0" w:noHBand="0" w:noVBand="1"/>
      </w:tblPr>
      <w:tblGrid>
        <w:gridCol w:w="3032"/>
        <w:gridCol w:w="6651"/>
      </w:tblGrid>
      <w:tr w:rsidR="00806CBD" w14:paraId="71B0E755" w14:textId="77777777">
        <w:trPr>
          <w:trHeight w:val="9452"/>
        </w:trPr>
        <w:tc>
          <w:tcPr>
            <w:tcW w:w="3032" w:type="dxa"/>
            <w:tcBorders>
              <w:top w:val="single" w:sz="17" w:space="0" w:color="000000"/>
              <w:left w:val="single" w:sz="12" w:space="0" w:color="000000"/>
              <w:bottom w:val="single" w:sz="12" w:space="0" w:color="000000"/>
              <w:right w:val="single" w:sz="12" w:space="0" w:color="000000"/>
            </w:tcBorders>
            <w:shd w:val="clear" w:color="auto" w:fill="EBEBDF"/>
          </w:tcPr>
          <w:p w14:paraId="2EA1A5C0" w14:textId="77777777" w:rsidR="00806CBD" w:rsidRDefault="00806CBD" w:rsidP="00D512B7">
            <w:pPr>
              <w:spacing w:after="160" w:line="259" w:lineRule="auto"/>
              <w:ind w:left="0" w:firstLine="0"/>
            </w:pPr>
          </w:p>
        </w:tc>
        <w:tc>
          <w:tcPr>
            <w:tcW w:w="6651" w:type="dxa"/>
            <w:tcBorders>
              <w:top w:val="single" w:sz="17" w:space="0" w:color="000000"/>
              <w:left w:val="single" w:sz="12" w:space="0" w:color="000000"/>
              <w:bottom w:val="single" w:sz="12" w:space="0" w:color="000000"/>
              <w:right w:val="single" w:sz="12" w:space="0" w:color="000000"/>
            </w:tcBorders>
          </w:tcPr>
          <w:p w14:paraId="0A608355" w14:textId="77777777" w:rsidR="00806CBD" w:rsidRDefault="005660AE" w:rsidP="00D512B7">
            <w:pPr>
              <w:spacing w:after="118" w:line="259" w:lineRule="auto"/>
              <w:ind w:left="0" w:firstLine="0"/>
            </w:pPr>
            <w:r>
              <w:t xml:space="preserve">conformidade com a LGPD. </w:t>
            </w:r>
          </w:p>
          <w:p w14:paraId="339AF96B" w14:textId="77777777" w:rsidR="00806CBD" w:rsidRDefault="005660AE" w:rsidP="00D512B7">
            <w:pPr>
              <w:numPr>
                <w:ilvl w:val="0"/>
                <w:numId w:val="25"/>
              </w:numPr>
              <w:spacing w:after="2" w:line="360" w:lineRule="auto"/>
              <w:ind w:right="528" w:firstLine="0"/>
            </w:pPr>
            <w:r>
              <w:t xml:space="preserve">Experiências demonstrando o resultado da inserção da Saúde Digital nos instrumentos de planejamento do SUS nas necessidades de saúde identificadas. </w:t>
            </w:r>
          </w:p>
          <w:p w14:paraId="5B5F57C9" w14:textId="77777777" w:rsidR="00806CBD" w:rsidRDefault="005660AE" w:rsidP="00D512B7">
            <w:pPr>
              <w:numPr>
                <w:ilvl w:val="0"/>
                <w:numId w:val="25"/>
              </w:numPr>
              <w:spacing w:after="155" w:line="360" w:lineRule="auto"/>
              <w:ind w:right="528" w:firstLine="0"/>
            </w:pPr>
            <w:r>
              <w:t xml:space="preserve">Experiências de inovação em tecnologias de cuidado e informação, como uso de prontuários eletrônicos e sistemas de informação para melhorar a gestão do cuidado e o acompanhamento dos usuários, implementação de tecnologias remotas, como teleconsultas ou telemonitoramento, para facilitar o acesso ao cuidado, soluções digitais para estratificação de risco e organização da agenda de cuidados. </w:t>
            </w:r>
          </w:p>
          <w:p w14:paraId="73B792A8" w14:textId="77777777" w:rsidR="00806CBD" w:rsidRDefault="005660AE" w:rsidP="00D512B7">
            <w:pPr>
              <w:spacing w:after="159" w:line="359" w:lineRule="auto"/>
              <w:ind w:left="0" w:firstLine="0"/>
            </w:pPr>
            <w:r>
              <w:rPr>
                <w:b/>
              </w:rPr>
              <w:t xml:space="preserve">As experiências que envolvam o uso de Tecnologia da Informação e Comunicação - TIC deverão: </w:t>
            </w:r>
          </w:p>
          <w:p w14:paraId="648232A9" w14:textId="77777777" w:rsidR="00806CBD" w:rsidRDefault="005660AE" w:rsidP="00D512B7">
            <w:pPr>
              <w:spacing w:after="117" w:line="259" w:lineRule="auto"/>
              <w:ind w:left="0" w:firstLine="0"/>
            </w:pPr>
            <w:r>
              <w:rPr>
                <w:b/>
              </w:rPr>
              <w:t xml:space="preserve"> </w:t>
            </w:r>
          </w:p>
          <w:p w14:paraId="71DE7281" w14:textId="77777777" w:rsidR="00806CBD" w:rsidRDefault="005660AE" w:rsidP="00D512B7">
            <w:pPr>
              <w:numPr>
                <w:ilvl w:val="0"/>
                <w:numId w:val="26"/>
              </w:numPr>
              <w:spacing w:line="360" w:lineRule="auto"/>
              <w:ind w:right="453" w:firstLine="0"/>
            </w:pPr>
            <w:r>
              <w:t xml:space="preserve">Estar em conformidade com as diretrizes da Política Nacional de Informação e Informática em Saúde e com a Estratégia de Saúde Digital para o Brasil. </w:t>
            </w:r>
          </w:p>
          <w:p w14:paraId="7DDBBB64" w14:textId="77777777" w:rsidR="00806CBD" w:rsidRDefault="005660AE" w:rsidP="00D512B7">
            <w:pPr>
              <w:numPr>
                <w:ilvl w:val="0"/>
                <w:numId w:val="26"/>
              </w:numPr>
              <w:spacing w:after="0" w:line="259" w:lineRule="auto"/>
              <w:ind w:right="453" w:firstLine="0"/>
            </w:pPr>
            <w:r>
              <w:t xml:space="preserve">Respeitar a LGPD, sendo vedada a exposição de dados pessoais dos usuários beneficiados pela experiência. </w:t>
            </w:r>
          </w:p>
        </w:tc>
      </w:tr>
    </w:tbl>
    <w:p w14:paraId="2AA79966" w14:textId="77777777" w:rsidR="00806CBD" w:rsidRDefault="005660AE" w:rsidP="00D512B7">
      <w:pPr>
        <w:spacing w:after="0" w:line="259" w:lineRule="auto"/>
        <w:ind w:left="286" w:firstLine="0"/>
      </w:pPr>
      <w:r>
        <w:rPr>
          <w:sz w:val="22"/>
        </w:rPr>
        <w:t xml:space="preserve"> </w:t>
      </w:r>
    </w:p>
    <w:p w14:paraId="7AB498B8" w14:textId="77777777" w:rsidR="00806CBD" w:rsidRDefault="005660AE" w:rsidP="00D512B7">
      <w:pPr>
        <w:spacing w:after="621" w:line="259" w:lineRule="auto"/>
        <w:ind w:left="286" w:firstLine="0"/>
      </w:pPr>
      <w:r>
        <w:rPr>
          <w:sz w:val="22"/>
        </w:rPr>
        <w:t xml:space="preserve"> </w:t>
      </w:r>
    </w:p>
    <w:p w14:paraId="7D53D3A9" w14:textId="77777777" w:rsidR="00806CBD" w:rsidRDefault="005660AE" w:rsidP="00D512B7">
      <w:pPr>
        <w:spacing w:after="0" w:line="259" w:lineRule="auto"/>
        <w:ind w:left="286" w:firstLine="0"/>
      </w:pPr>
      <w:r>
        <w:t xml:space="preserve"> </w:t>
      </w:r>
    </w:p>
    <w:tbl>
      <w:tblPr>
        <w:tblStyle w:val="TableGrid"/>
        <w:tblW w:w="9113" w:type="dxa"/>
        <w:tblInd w:w="274" w:type="dxa"/>
        <w:tblCellMar>
          <w:top w:w="31" w:type="dxa"/>
          <w:left w:w="12" w:type="dxa"/>
          <w:right w:w="16" w:type="dxa"/>
        </w:tblCellMar>
        <w:tblLook w:val="04A0" w:firstRow="1" w:lastRow="0" w:firstColumn="1" w:lastColumn="0" w:noHBand="0" w:noVBand="1"/>
      </w:tblPr>
      <w:tblGrid>
        <w:gridCol w:w="2857"/>
        <w:gridCol w:w="6256"/>
      </w:tblGrid>
      <w:tr w:rsidR="00806CBD" w14:paraId="2E5BD5CD" w14:textId="77777777">
        <w:trPr>
          <w:trHeight w:val="12976"/>
        </w:trPr>
        <w:tc>
          <w:tcPr>
            <w:tcW w:w="2857" w:type="dxa"/>
            <w:tcBorders>
              <w:top w:val="single" w:sz="24" w:space="0" w:color="000000"/>
              <w:left w:val="single" w:sz="12" w:space="0" w:color="000000"/>
              <w:bottom w:val="single" w:sz="12" w:space="0" w:color="000000"/>
              <w:right w:val="single" w:sz="12" w:space="0" w:color="000000"/>
            </w:tcBorders>
            <w:shd w:val="clear" w:color="auto" w:fill="EBEBDF"/>
          </w:tcPr>
          <w:p w14:paraId="13EBEE50" w14:textId="77777777" w:rsidR="00806CBD" w:rsidRDefault="005660AE" w:rsidP="00D512B7">
            <w:pPr>
              <w:spacing w:after="0" w:line="259" w:lineRule="auto"/>
              <w:ind w:left="0" w:firstLine="0"/>
            </w:pPr>
            <w:r>
              <w:lastRenderedPageBreak/>
              <w:t xml:space="preserve"> </w:t>
            </w:r>
            <w:r>
              <w:tab/>
              <w:t xml:space="preserve"> </w:t>
            </w:r>
          </w:p>
          <w:p w14:paraId="5D222689" w14:textId="77777777" w:rsidR="00806CBD" w:rsidRDefault="005660AE" w:rsidP="00D512B7">
            <w:pPr>
              <w:spacing w:after="0" w:line="259" w:lineRule="auto"/>
              <w:ind w:left="0" w:firstLine="0"/>
            </w:pPr>
            <w:r>
              <w:t xml:space="preserve"> </w:t>
            </w:r>
          </w:p>
          <w:p w14:paraId="022D4DCF" w14:textId="77777777" w:rsidR="00806CBD" w:rsidRDefault="005660AE" w:rsidP="00D512B7">
            <w:pPr>
              <w:spacing w:after="0" w:line="259" w:lineRule="auto"/>
              <w:ind w:left="0" w:firstLine="0"/>
            </w:pPr>
            <w:r>
              <w:t xml:space="preserve"> </w:t>
            </w:r>
          </w:p>
          <w:p w14:paraId="1F0EB13A" w14:textId="77777777" w:rsidR="00806CBD" w:rsidRDefault="005660AE" w:rsidP="00D512B7">
            <w:pPr>
              <w:spacing w:after="0" w:line="259" w:lineRule="auto"/>
              <w:ind w:left="0" w:firstLine="0"/>
            </w:pPr>
            <w:r>
              <w:t xml:space="preserve"> </w:t>
            </w:r>
          </w:p>
          <w:p w14:paraId="11B1CC4D" w14:textId="77777777" w:rsidR="00806CBD" w:rsidRDefault="005660AE" w:rsidP="00D512B7">
            <w:pPr>
              <w:spacing w:after="0" w:line="259" w:lineRule="auto"/>
              <w:ind w:left="0" w:firstLine="0"/>
            </w:pPr>
            <w:r>
              <w:t xml:space="preserve"> </w:t>
            </w:r>
          </w:p>
          <w:p w14:paraId="6CF7625D" w14:textId="77777777" w:rsidR="00806CBD" w:rsidRDefault="005660AE" w:rsidP="00D512B7">
            <w:pPr>
              <w:spacing w:after="0" w:line="259" w:lineRule="auto"/>
              <w:ind w:left="0" w:firstLine="0"/>
            </w:pPr>
            <w:r>
              <w:t xml:space="preserve"> </w:t>
            </w:r>
          </w:p>
          <w:p w14:paraId="6985730F" w14:textId="77777777" w:rsidR="00806CBD" w:rsidRDefault="005660AE" w:rsidP="00D512B7">
            <w:pPr>
              <w:spacing w:after="0" w:line="259" w:lineRule="auto"/>
              <w:ind w:left="0" w:firstLine="0"/>
            </w:pPr>
            <w:r>
              <w:t xml:space="preserve"> </w:t>
            </w:r>
          </w:p>
          <w:p w14:paraId="3F9BE83B" w14:textId="77777777" w:rsidR="00806CBD" w:rsidRDefault="005660AE" w:rsidP="00D512B7">
            <w:pPr>
              <w:spacing w:after="0" w:line="259" w:lineRule="auto"/>
              <w:ind w:left="0" w:firstLine="0"/>
            </w:pPr>
            <w:r>
              <w:t xml:space="preserve"> </w:t>
            </w:r>
          </w:p>
          <w:p w14:paraId="5B28FAD8" w14:textId="77777777" w:rsidR="00806CBD" w:rsidRDefault="005660AE" w:rsidP="00D512B7">
            <w:pPr>
              <w:spacing w:after="0" w:line="259" w:lineRule="auto"/>
              <w:ind w:left="0" w:firstLine="0"/>
            </w:pPr>
            <w:r>
              <w:t xml:space="preserve"> </w:t>
            </w:r>
          </w:p>
          <w:p w14:paraId="4E2C2163" w14:textId="77777777" w:rsidR="00806CBD" w:rsidRDefault="005660AE" w:rsidP="00D512B7">
            <w:pPr>
              <w:spacing w:after="0" w:line="259" w:lineRule="auto"/>
              <w:ind w:left="0" w:firstLine="0"/>
            </w:pPr>
            <w:r>
              <w:t xml:space="preserve"> </w:t>
            </w:r>
          </w:p>
          <w:p w14:paraId="0E09A28B" w14:textId="77777777" w:rsidR="00806CBD" w:rsidRDefault="005660AE" w:rsidP="00D512B7">
            <w:pPr>
              <w:spacing w:after="0" w:line="259" w:lineRule="auto"/>
              <w:ind w:left="0" w:firstLine="0"/>
            </w:pPr>
            <w:r>
              <w:t xml:space="preserve"> </w:t>
            </w:r>
          </w:p>
          <w:p w14:paraId="22AD5E3A" w14:textId="77777777" w:rsidR="00806CBD" w:rsidRDefault="005660AE" w:rsidP="00D512B7">
            <w:pPr>
              <w:spacing w:after="0" w:line="259" w:lineRule="auto"/>
              <w:ind w:left="0" w:firstLine="0"/>
            </w:pPr>
            <w:r>
              <w:t xml:space="preserve"> </w:t>
            </w:r>
          </w:p>
          <w:p w14:paraId="7004A598" w14:textId="77777777" w:rsidR="00806CBD" w:rsidRDefault="005660AE" w:rsidP="00D512B7">
            <w:pPr>
              <w:spacing w:after="0" w:line="259" w:lineRule="auto"/>
              <w:ind w:left="0" w:firstLine="0"/>
            </w:pPr>
            <w:r>
              <w:t xml:space="preserve"> </w:t>
            </w:r>
          </w:p>
          <w:p w14:paraId="7D519FD7" w14:textId="77777777" w:rsidR="00806CBD" w:rsidRDefault="005660AE" w:rsidP="00D512B7">
            <w:pPr>
              <w:spacing w:after="0" w:line="259" w:lineRule="auto"/>
              <w:ind w:left="0" w:firstLine="0"/>
            </w:pPr>
            <w:r>
              <w:t xml:space="preserve"> </w:t>
            </w:r>
          </w:p>
          <w:p w14:paraId="3F6E0367" w14:textId="77777777" w:rsidR="00806CBD" w:rsidRDefault="005660AE" w:rsidP="00D512B7">
            <w:pPr>
              <w:spacing w:after="0" w:line="259" w:lineRule="auto"/>
              <w:ind w:left="0" w:firstLine="0"/>
            </w:pPr>
            <w:r>
              <w:t xml:space="preserve"> </w:t>
            </w:r>
          </w:p>
          <w:p w14:paraId="7A85497A" w14:textId="77777777" w:rsidR="00806CBD" w:rsidRDefault="005660AE" w:rsidP="00D512B7">
            <w:pPr>
              <w:spacing w:after="0" w:line="259" w:lineRule="auto"/>
              <w:ind w:left="0" w:firstLine="0"/>
            </w:pPr>
            <w:r>
              <w:t xml:space="preserve"> </w:t>
            </w:r>
          </w:p>
          <w:p w14:paraId="6660BCF6" w14:textId="77777777" w:rsidR="00806CBD" w:rsidRDefault="005660AE" w:rsidP="00D512B7">
            <w:pPr>
              <w:spacing w:after="0" w:line="259" w:lineRule="auto"/>
              <w:ind w:left="0" w:firstLine="0"/>
            </w:pPr>
            <w:r>
              <w:t xml:space="preserve"> </w:t>
            </w:r>
          </w:p>
          <w:p w14:paraId="283E1C16" w14:textId="77777777" w:rsidR="00806CBD" w:rsidRDefault="005660AE" w:rsidP="00D512B7">
            <w:pPr>
              <w:spacing w:after="0" w:line="259" w:lineRule="auto"/>
              <w:ind w:left="0" w:firstLine="0"/>
            </w:pPr>
            <w:r>
              <w:t xml:space="preserve"> </w:t>
            </w:r>
          </w:p>
          <w:p w14:paraId="71C82EFD" w14:textId="77777777" w:rsidR="00806CBD" w:rsidRDefault="005660AE" w:rsidP="00D512B7">
            <w:pPr>
              <w:spacing w:after="0" w:line="259" w:lineRule="auto"/>
              <w:ind w:left="0" w:firstLine="0"/>
            </w:pPr>
            <w:r>
              <w:t xml:space="preserve"> </w:t>
            </w:r>
          </w:p>
          <w:p w14:paraId="27BF8630" w14:textId="77777777" w:rsidR="00806CBD" w:rsidRDefault="005660AE" w:rsidP="00D512B7">
            <w:pPr>
              <w:spacing w:after="0" w:line="259" w:lineRule="auto"/>
              <w:ind w:left="0" w:firstLine="0"/>
            </w:pPr>
            <w:r>
              <w:t xml:space="preserve"> </w:t>
            </w:r>
          </w:p>
          <w:p w14:paraId="798BB707" w14:textId="77777777" w:rsidR="00806CBD" w:rsidRDefault="005660AE" w:rsidP="00D512B7">
            <w:pPr>
              <w:spacing w:after="0" w:line="259" w:lineRule="auto"/>
              <w:ind w:left="0" w:firstLine="0"/>
            </w:pPr>
            <w:r>
              <w:t xml:space="preserve"> </w:t>
            </w:r>
          </w:p>
          <w:p w14:paraId="7FF96E57" w14:textId="77777777" w:rsidR="00806CBD" w:rsidRDefault="005660AE" w:rsidP="00D512B7">
            <w:pPr>
              <w:spacing w:after="0" w:line="259" w:lineRule="auto"/>
              <w:ind w:left="0" w:firstLine="0"/>
            </w:pPr>
            <w:r>
              <w:t xml:space="preserve"> </w:t>
            </w:r>
          </w:p>
          <w:p w14:paraId="1F0B07E7" w14:textId="77777777" w:rsidR="00806CBD" w:rsidRDefault="005660AE" w:rsidP="00D512B7">
            <w:pPr>
              <w:spacing w:after="0" w:line="259" w:lineRule="auto"/>
              <w:ind w:left="0" w:firstLine="0"/>
            </w:pPr>
            <w:r>
              <w:t xml:space="preserve"> </w:t>
            </w:r>
          </w:p>
          <w:p w14:paraId="053AEBFC" w14:textId="77777777" w:rsidR="00806CBD" w:rsidRDefault="005660AE" w:rsidP="00D512B7">
            <w:pPr>
              <w:spacing w:after="0" w:line="259" w:lineRule="auto"/>
              <w:ind w:left="0" w:firstLine="0"/>
            </w:pPr>
            <w:r>
              <w:t xml:space="preserve"> </w:t>
            </w:r>
          </w:p>
          <w:p w14:paraId="407BC577" w14:textId="77777777" w:rsidR="00806CBD" w:rsidRDefault="005660AE" w:rsidP="00D512B7">
            <w:pPr>
              <w:spacing w:after="0" w:line="259" w:lineRule="auto"/>
              <w:ind w:left="0" w:firstLine="0"/>
            </w:pPr>
            <w:r>
              <w:t xml:space="preserve"> </w:t>
            </w:r>
          </w:p>
          <w:p w14:paraId="6753326E" w14:textId="77777777" w:rsidR="00806CBD" w:rsidRDefault="005660AE" w:rsidP="00D512B7">
            <w:pPr>
              <w:spacing w:after="0" w:line="259" w:lineRule="auto"/>
              <w:ind w:left="0" w:firstLine="0"/>
            </w:pPr>
            <w:r>
              <w:t xml:space="preserve"> </w:t>
            </w:r>
          </w:p>
          <w:p w14:paraId="7DC29BBF" w14:textId="77777777" w:rsidR="00806CBD" w:rsidRDefault="005660AE" w:rsidP="00D512B7">
            <w:pPr>
              <w:spacing w:after="0" w:line="259" w:lineRule="auto"/>
              <w:ind w:left="0" w:firstLine="0"/>
            </w:pPr>
            <w:r>
              <w:t xml:space="preserve"> </w:t>
            </w:r>
          </w:p>
          <w:p w14:paraId="2DDDDCE8" w14:textId="77777777" w:rsidR="00806CBD" w:rsidRDefault="005660AE" w:rsidP="00D512B7">
            <w:pPr>
              <w:spacing w:after="0" w:line="259" w:lineRule="auto"/>
              <w:ind w:left="0" w:firstLine="0"/>
            </w:pPr>
            <w:r>
              <w:t xml:space="preserve"> </w:t>
            </w:r>
          </w:p>
          <w:p w14:paraId="33708720" w14:textId="77777777" w:rsidR="00806CBD" w:rsidRDefault="005660AE" w:rsidP="00D512B7">
            <w:pPr>
              <w:spacing w:after="160" w:line="259" w:lineRule="auto"/>
              <w:ind w:left="0" w:firstLine="0"/>
            </w:pPr>
            <w:r>
              <w:t xml:space="preserve"> </w:t>
            </w:r>
          </w:p>
          <w:p w14:paraId="7EFC9E1A" w14:textId="77777777" w:rsidR="00806CBD" w:rsidRDefault="005660AE" w:rsidP="00D512B7">
            <w:pPr>
              <w:spacing w:after="0" w:line="259" w:lineRule="auto"/>
              <w:ind w:left="0" w:firstLine="0"/>
            </w:pPr>
            <w:r>
              <w:t xml:space="preserve"> </w:t>
            </w:r>
          </w:p>
          <w:p w14:paraId="3C4A5696" w14:textId="77777777" w:rsidR="00806CBD" w:rsidRDefault="005660AE" w:rsidP="00D512B7">
            <w:pPr>
              <w:spacing w:after="0" w:line="259" w:lineRule="auto"/>
              <w:ind w:left="0" w:right="4" w:firstLine="0"/>
            </w:pPr>
            <w:r>
              <w:rPr>
                <w:b/>
              </w:rPr>
              <w:t xml:space="preserve">10. SAÚDE MENTAL </w:t>
            </w:r>
          </w:p>
        </w:tc>
        <w:tc>
          <w:tcPr>
            <w:tcW w:w="6256" w:type="dxa"/>
            <w:tcBorders>
              <w:top w:val="single" w:sz="24" w:space="0" w:color="000000"/>
              <w:left w:val="single" w:sz="12" w:space="0" w:color="000000"/>
              <w:bottom w:val="single" w:sz="12" w:space="0" w:color="000000"/>
              <w:right w:val="single" w:sz="12" w:space="0" w:color="000000"/>
            </w:tcBorders>
            <w:vAlign w:val="center"/>
          </w:tcPr>
          <w:p w14:paraId="0AE89E2C" w14:textId="77777777" w:rsidR="00806CBD" w:rsidRDefault="005660AE" w:rsidP="00D512B7">
            <w:pPr>
              <w:spacing w:after="194" w:line="259" w:lineRule="auto"/>
              <w:ind w:left="218" w:firstLine="0"/>
            </w:pPr>
            <w:r>
              <w:rPr>
                <w:b/>
              </w:rPr>
              <w:t xml:space="preserve">Inclui relatos sobre SM na Atenção Básica: </w:t>
            </w:r>
          </w:p>
          <w:p w14:paraId="1908C41F" w14:textId="77777777" w:rsidR="00806CBD" w:rsidRDefault="005660AE" w:rsidP="00D512B7">
            <w:pPr>
              <w:spacing w:after="118" w:line="259" w:lineRule="auto"/>
              <w:ind w:left="218" w:firstLine="0"/>
            </w:pPr>
            <w:r>
              <w:rPr>
                <w:b/>
              </w:rPr>
              <w:t xml:space="preserve"> </w:t>
            </w:r>
          </w:p>
          <w:p w14:paraId="00588D57" w14:textId="77777777" w:rsidR="00806CBD" w:rsidRDefault="005660AE" w:rsidP="00D512B7">
            <w:pPr>
              <w:numPr>
                <w:ilvl w:val="0"/>
                <w:numId w:val="27"/>
              </w:numPr>
              <w:spacing w:after="32" w:line="359" w:lineRule="auto"/>
              <w:ind w:right="414" w:firstLine="0"/>
            </w:pPr>
            <w:r>
              <w:t xml:space="preserve">Iniciativas que fortaleçam a integração da atenção primária à saúde mental. </w:t>
            </w:r>
          </w:p>
          <w:p w14:paraId="6032FF4C" w14:textId="77777777" w:rsidR="00806CBD" w:rsidRDefault="005660AE" w:rsidP="00D512B7">
            <w:pPr>
              <w:numPr>
                <w:ilvl w:val="0"/>
                <w:numId w:val="27"/>
              </w:numPr>
              <w:spacing w:after="11" w:line="359" w:lineRule="auto"/>
              <w:ind w:right="414" w:firstLine="0"/>
            </w:pPr>
            <w:r>
              <w:t xml:space="preserve">Estratégias inovadoras para o cuidado na atenção primária e desmedicalização. </w:t>
            </w:r>
          </w:p>
          <w:p w14:paraId="1F78E566" w14:textId="77777777" w:rsidR="00806CBD" w:rsidRDefault="005660AE" w:rsidP="00D512B7">
            <w:pPr>
              <w:numPr>
                <w:ilvl w:val="0"/>
                <w:numId w:val="27"/>
              </w:numPr>
              <w:spacing w:after="7" w:line="360" w:lineRule="auto"/>
              <w:ind w:right="414" w:firstLine="0"/>
            </w:pPr>
            <w:r>
              <w:t xml:space="preserve">Experiências voltadas à redução de encaminhamentos desnecessários para serviços especializados. </w:t>
            </w:r>
          </w:p>
          <w:p w14:paraId="7C05334C" w14:textId="77777777" w:rsidR="00806CBD" w:rsidRDefault="005660AE" w:rsidP="00D512B7">
            <w:pPr>
              <w:numPr>
                <w:ilvl w:val="0"/>
                <w:numId w:val="27"/>
              </w:numPr>
              <w:spacing w:after="6" w:line="380" w:lineRule="auto"/>
              <w:ind w:right="414" w:firstLine="0"/>
            </w:pPr>
            <w:r>
              <w:t xml:space="preserve">Experiências de atuação das equipes multiprofissionais, incluindo processos de supervisão clínica institucional e matriciamento, com impacto positivo na qualidade do cuidado. </w:t>
            </w:r>
            <w:r>
              <w:rPr>
                <w:b/>
              </w:rPr>
              <w:t xml:space="preserve">na Atenção Psicossocial: </w:t>
            </w:r>
          </w:p>
          <w:p w14:paraId="6E8DE21E" w14:textId="77777777" w:rsidR="00806CBD" w:rsidRDefault="005660AE" w:rsidP="00D512B7">
            <w:pPr>
              <w:numPr>
                <w:ilvl w:val="0"/>
                <w:numId w:val="27"/>
              </w:numPr>
              <w:spacing w:after="2" w:line="360" w:lineRule="auto"/>
              <w:ind w:right="414" w:firstLine="0"/>
            </w:pPr>
            <w:r>
              <w:t xml:space="preserve">Iniciativas que ampliem o acesso a serviços especializados de saúde mental e melhoria da qualidade do atendimento. </w:t>
            </w:r>
          </w:p>
          <w:p w14:paraId="54288E4F" w14:textId="77777777" w:rsidR="00806CBD" w:rsidRDefault="005660AE" w:rsidP="00D512B7">
            <w:pPr>
              <w:numPr>
                <w:ilvl w:val="0"/>
                <w:numId w:val="27"/>
              </w:numPr>
              <w:spacing w:after="2" w:line="360" w:lineRule="auto"/>
              <w:ind w:right="414" w:firstLine="0"/>
            </w:pPr>
            <w:r>
              <w:t>Parcerias intersetoriais, com resultados positivos para os usuários e a comunidade (</w:t>
            </w:r>
            <w:proofErr w:type="spellStart"/>
            <w:r>
              <w:t>ex</w:t>
            </w:r>
            <w:proofErr w:type="spellEnd"/>
            <w:r>
              <w:t xml:space="preserve">: com educação, trabalho, assistência social, </w:t>
            </w:r>
            <w:proofErr w:type="spellStart"/>
            <w:r>
              <w:t>etc</w:t>
            </w:r>
            <w:proofErr w:type="spellEnd"/>
            <w:r>
              <w:t xml:space="preserve">). </w:t>
            </w:r>
          </w:p>
          <w:p w14:paraId="32E85ED1" w14:textId="7400CCFE" w:rsidR="00806CBD" w:rsidRDefault="005660AE" w:rsidP="00D512B7">
            <w:pPr>
              <w:numPr>
                <w:ilvl w:val="0"/>
                <w:numId w:val="27"/>
              </w:numPr>
              <w:spacing w:line="384" w:lineRule="auto"/>
              <w:ind w:right="414" w:firstLine="0"/>
            </w:pPr>
            <w:r>
              <w:t xml:space="preserve">Iniciativas inovadoras e relevantes em Centros de Atenção Psicossocial (CAPS), em todas as suas modalidades, com foco nos resultados alcançados. </w:t>
            </w:r>
            <w:r w:rsidR="00E05420" w:rsidRPr="0063202F">
              <w:rPr>
                <w:b/>
                <w:bCs/>
              </w:rPr>
              <w:t xml:space="preserve">Na </w:t>
            </w:r>
            <w:r>
              <w:rPr>
                <w:b/>
              </w:rPr>
              <w:t xml:space="preserve">Atenção de Urgência e Emergência: </w:t>
            </w:r>
          </w:p>
          <w:p w14:paraId="178A43E8" w14:textId="77777777" w:rsidR="00806CBD" w:rsidRDefault="005660AE" w:rsidP="00D512B7">
            <w:pPr>
              <w:numPr>
                <w:ilvl w:val="0"/>
                <w:numId w:val="27"/>
              </w:numPr>
              <w:spacing w:after="0" w:line="259" w:lineRule="auto"/>
              <w:ind w:right="414" w:firstLine="0"/>
            </w:pPr>
            <w:r>
              <w:t xml:space="preserve">Experiências bem-sucedidas na resposta dos serviços de emergência a indivíduos em crise ou necessidade de cuidado intensivo em saúde mental, entre outros agravos associados, com destaque para o tempo de resposta e a eficácia da intervenção. </w:t>
            </w:r>
            <w:r w:rsidRPr="0063202F">
              <w:rPr>
                <w:bCs/>
              </w:rPr>
              <w:t xml:space="preserve">na Atenção Residencial de Caráter Transitório: </w:t>
            </w:r>
          </w:p>
        </w:tc>
      </w:tr>
    </w:tbl>
    <w:p w14:paraId="1425EDFF" w14:textId="77777777" w:rsidR="00806CBD" w:rsidRDefault="005660AE" w:rsidP="00D512B7">
      <w:pPr>
        <w:spacing w:after="0" w:line="259" w:lineRule="auto"/>
        <w:ind w:left="286" w:firstLine="0"/>
      </w:pPr>
      <w:r>
        <w:rPr>
          <w:sz w:val="22"/>
        </w:rPr>
        <w:t xml:space="preserve"> </w:t>
      </w:r>
    </w:p>
    <w:tbl>
      <w:tblPr>
        <w:tblStyle w:val="TableGrid"/>
        <w:tblW w:w="9115" w:type="dxa"/>
        <w:tblInd w:w="272" w:type="dxa"/>
        <w:tblCellMar>
          <w:top w:w="63" w:type="dxa"/>
          <w:left w:w="184" w:type="dxa"/>
          <w:right w:w="16" w:type="dxa"/>
        </w:tblCellMar>
        <w:tblLook w:val="04A0" w:firstRow="1" w:lastRow="0" w:firstColumn="1" w:lastColumn="0" w:noHBand="0" w:noVBand="1"/>
      </w:tblPr>
      <w:tblGrid>
        <w:gridCol w:w="2855"/>
        <w:gridCol w:w="6260"/>
      </w:tblGrid>
      <w:tr w:rsidR="00806CBD" w14:paraId="378B9F54" w14:textId="77777777">
        <w:trPr>
          <w:trHeight w:val="13277"/>
        </w:trPr>
        <w:tc>
          <w:tcPr>
            <w:tcW w:w="2855" w:type="dxa"/>
            <w:tcBorders>
              <w:top w:val="single" w:sz="24" w:space="0" w:color="000000"/>
              <w:left w:val="single" w:sz="12" w:space="0" w:color="000000"/>
              <w:bottom w:val="single" w:sz="12" w:space="0" w:color="000000"/>
              <w:right w:val="single" w:sz="12" w:space="0" w:color="000000"/>
            </w:tcBorders>
            <w:shd w:val="clear" w:color="auto" w:fill="EBEBDF"/>
          </w:tcPr>
          <w:p w14:paraId="2F6B4873" w14:textId="517ADF4E" w:rsidR="00806CBD" w:rsidRDefault="005660AE" w:rsidP="00D512B7">
            <w:pPr>
              <w:spacing w:after="160" w:line="259" w:lineRule="auto"/>
              <w:ind w:left="0" w:firstLine="0"/>
            </w:pPr>
            <w:r>
              <w:rPr>
                <w:sz w:val="22"/>
              </w:rPr>
              <w:lastRenderedPageBreak/>
              <w:t xml:space="preserve"> </w:t>
            </w:r>
          </w:p>
        </w:tc>
        <w:tc>
          <w:tcPr>
            <w:tcW w:w="6260" w:type="dxa"/>
            <w:tcBorders>
              <w:top w:val="single" w:sz="24" w:space="0" w:color="000000"/>
              <w:left w:val="single" w:sz="12" w:space="0" w:color="000000"/>
              <w:bottom w:val="single" w:sz="12" w:space="0" w:color="000000"/>
              <w:right w:val="single" w:sz="12" w:space="0" w:color="000000"/>
            </w:tcBorders>
          </w:tcPr>
          <w:p w14:paraId="41C73DC4" w14:textId="77777777" w:rsidR="00806CBD" w:rsidRDefault="005660AE" w:rsidP="00D512B7">
            <w:pPr>
              <w:numPr>
                <w:ilvl w:val="0"/>
                <w:numId w:val="28"/>
              </w:numPr>
              <w:spacing w:after="7" w:line="360" w:lineRule="auto"/>
              <w:ind w:right="426" w:firstLine="0"/>
            </w:pPr>
            <w:r>
              <w:t xml:space="preserve">Modelos de organização e trabalho das equipes envolvidas no cuidado em atenção residencial, com demonstração de resultados positivos na redução de reinternações e na promoção da inserção social dos residentes. </w:t>
            </w:r>
          </w:p>
          <w:p w14:paraId="2DE17F4F" w14:textId="77777777" w:rsidR="0063202F" w:rsidRDefault="005660AE" w:rsidP="00D512B7">
            <w:pPr>
              <w:numPr>
                <w:ilvl w:val="0"/>
                <w:numId w:val="28"/>
              </w:numPr>
              <w:spacing w:after="3" w:line="386" w:lineRule="auto"/>
              <w:ind w:right="426" w:firstLine="0"/>
            </w:pPr>
            <w:r>
              <w:t xml:space="preserve">Iniciativas que promovam efetivamente a inserção comunitária de pacientes em transição do modelo manicomial para o cuidado em liberdade. </w:t>
            </w:r>
          </w:p>
          <w:p w14:paraId="139967D1" w14:textId="6C4BAAB9" w:rsidR="00806CBD" w:rsidRDefault="0063202F" w:rsidP="0063202F">
            <w:pPr>
              <w:spacing w:after="3" w:line="386" w:lineRule="auto"/>
              <w:ind w:left="0" w:right="426" w:firstLine="0"/>
            </w:pPr>
            <w:r w:rsidRPr="0063202F">
              <w:rPr>
                <w:b/>
                <w:bCs/>
              </w:rPr>
              <w:t>N</w:t>
            </w:r>
            <w:r w:rsidR="005660AE" w:rsidRPr="0063202F">
              <w:rPr>
                <w:b/>
                <w:bCs/>
              </w:rPr>
              <w:t>a</w:t>
            </w:r>
            <w:r w:rsidR="005660AE">
              <w:rPr>
                <w:b/>
              </w:rPr>
              <w:t xml:space="preserve"> Atenção Hospitalar: </w:t>
            </w:r>
          </w:p>
          <w:p w14:paraId="7F3067B5" w14:textId="77777777" w:rsidR="00806CBD" w:rsidRDefault="005660AE" w:rsidP="00D512B7">
            <w:pPr>
              <w:numPr>
                <w:ilvl w:val="0"/>
                <w:numId w:val="28"/>
              </w:numPr>
              <w:spacing w:after="2" w:line="360" w:lineRule="auto"/>
              <w:ind w:right="426" w:firstLine="0"/>
            </w:pPr>
            <w:r>
              <w:t xml:space="preserve">Experiências que apresentem melhoria no acesso e na qualidade dos serviços de saúde mental em leitos de hospitais gerais. </w:t>
            </w:r>
          </w:p>
          <w:p w14:paraId="7F078017" w14:textId="77777777" w:rsidR="00806CBD" w:rsidRDefault="005660AE" w:rsidP="00D512B7">
            <w:pPr>
              <w:numPr>
                <w:ilvl w:val="0"/>
                <w:numId w:val="28"/>
              </w:numPr>
              <w:spacing w:after="87" w:line="361" w:lineRule="auto"/>
              <w:ind w:right="426" w:firstLine="0"/>
            </w:pPr>
            <w:r>
              <w:t xml:space="preserve">Estratégias eficazes para reduzir hospitalizações e promover cuidados baseados na comunidade, com dados que comprovem a redução de internações. </w:t>
            </w:r>
            <w:r>
              <w:rPr>
                <w:sz w:val="18"/>
              </w:rPr>
              <w:t xml:space="preserve">● </w:t>
            </w:r>
            <w:r>
              <w:t xml:space="preserve">Experiências bem-sucedidas de integração da atenção hospitalar com outros componentes da RAPS, demonstrando impacto na continuidade do cuidado. </w:t>
            </w:r>
          </w:p>
          <w:p w14:paraId="5DC9DD94" w14:textId="77777777" w:rsidR="00806CBD" w:rsidRDefault="005660AE" w:rsidP="00D512B7">
            <w:pPr>
              <w:tabs>
                <w:tab w:val="center" w:pos="1720"/>
                <w:tab w:val="center" w:pos="2951"/>
                <w:tab w:val="center" w:pos="4438"/>
                <w:tab w:val="right" w:pos="6060"/>
              </w:tabs>
              <w:spacing w:after="123" w:line="259" w:lineRule="auto"/>
              <w:ind w:left="0" w:firstLine="0"/>
            </w:pPr>
            <w:r>
              <w:rPr>
                <w:b/>
              </w:rPr>
              <w:t xml:space="preserve">Inclui </w:t>
            </w:r>
            <w:r>
              <w:rPr>
                <w:b/>
              </w:rPr>
              <w:tab/>
              <w:t xml:space="preserve">relatos </w:t>
            </w:r>
            <w:r>
              <w:rPr>
                <w:b/>
              </w:rPr>
              <w:tab/>
              <w:t xml:space="preserve">de </w:t>
            </w:r>
            <w:r>
              <w:rPr>
                <w:b/>
              </w:rPr>
              <w:tab/>
              <w:t xml:space="preserve">Estratégias </w:t>
            </w:r>
            <w:r>
              <w:rPr>
                <w:b/>
              </w:rPr>
              <w:tab/>
              <w:t>de</w:t>
            </w:r>
          </w:p>
          <w:p w14:paraId="24464DE9" w14:textId="77777777" w:rsidR="00806CBD" w:rsidRDefault="005660AE" w:rsidP="00D512B7">
            <w:pPr>
              <w:spacing w:after="147" w:line="259" w:lineRule="auto"/>
              <w:ind w:left="0" w:firstLine="0"/>
            </w:pPr>
            <w:r>
              <w:rPr>
                <w:b/>
              </w:rPr>
              <w:t xml:space="preserve">Desinstitucionalização: </w:t>
            </w:r>
          </w:p>
          <w:p w14:paraId="3827A0A3" w14:textId="77777777" w:rsidR="00806CBD" w:rsidRDefault="005660AE" w:rsidP="00D512B7">
            <w:pPr>
              <w:numPr>
                <w:ilvl w:val="0"/>
                <w:numId w:val="28"/>
              </w:numPr>
              <w:spacing w:after="89" w:line="361" w:lineRule="auto"/>
              <w:ind w:right="426" w:firstLine="0"/>
            </w:pPr>
            <w:r>
              <w:t xml:space="preserve">Iniciativas que promovam a transição de cuidados institucionalizados para cuidados em liberdade, baseados na comunidade, apresentando resultados concretos na redução de internações prolongadas. </w:t>
            </w:r>
            <w:r>
              <w:rPr>
                <w:sz w:val="18"/>
              </w:rPr>
              <w:t xml:space="preserve">● </w:t>
            </w:r>
            <w:r>
              <w:t xml:space="preserve">Estratégias inovadoras para promoção da independência e autodeterminação das pessoas em cuidado contínuo/crônico, em serviços residenciais, CAPS e outros. </w:t>
            </w:r>
          </w:p>
          <w:p w14:paraId="4BBB57FA" w14:textId="77777777" w:rsidR="009E1BCC" w:rsidRDefault="009E1BCC" w:rsidP="00D512B7">
            <w:pPr>
              <w:spacing w:after="0" w:line="259" w:lineRule="auto"/>
              <w:ind w:left="0" w:right="417" w:firstLine="0"/>
              <w:rPr>
                <w:b/>
              </w:rPr>
            </w:pPr>
            <w:r>
              <w:rPr>
                <w:b/>
              </w:rPr>
              <w:t xml:space="preserve">De </w:t>
            </w:r>
            <w:r w:rsidR="005660AE">
              <w:rPr>
                <w:b/>
              </w:rPr>
              <w:t xml:space="preserve">Estratégias de Reabilitação Psicossocial: </w:t>
            </w:r>
          </w:p>
          <w:p w14:paraId="634A6182" w14:textId="1881EF05" w:rsidR="00806CBD" w:rsidRDefault="005660AE" w:rsidP="00D512B7">
            <w:pPr>
              <w:spacing w:after="0" w:line="259" w:lineRule="auto"/>
              <w:ind w:left="0" w:right="417" w:firstLine="0"/>
            </w:pPr>
            <w:r>
              <w:rPr>
                <w:sz w:val="18"/>
              </w:rPr>
              <w:t xml:space="preserve">● </w:t>
            </w:r>
            <w:r>
              <w:t xml:space="preserve">Experiências bem-sucedidas na geração de renda, </w:t>
            </w:r>
          </w:p>
        </w:tc>
      </w:tr>
    </w:tbl>
    <w:p w14:paraId="026C30F6" w14:textId="77777777" w:rsidR="00806CBD" w:rsidRDefault="00806CBD" w:rsidP="00D512B7">
      <w:pPr>
        <w:sectPr w:rsidR="00806CBD" w:rsidSect="00576516">
          <w:headerReference w:type="even" r:id="rId12"/>
          <w:headerReference w:type="default" r:id="rId13"/>
          <w:headerReference w:type="first" r:id="rId14"/>
          <w:pgSz w:w="11921" w:h="16841"/>
          <w:pgMar w:top="727" w:right="1064" w:bottom="1152" w:left="1133" w:header="1361" w:footer="720" w:gutter="0"/>
          <w:cols w:space="720"/>
          <w:titlePg/>
          <w:docGrid w:linePitch="326"/>
        </w:sectPr>
      </w:pPr>
    </w:p>
    <w:p w14:paraId="0B9EFFDF" w14:textId="77777777" w:rsidR="00806CBD" w:rsidRDefault="005660AE" w:rsidP="00D512B7">
      <w:pPr>
        <w:spacing w:after="0" w:line="259" w:lineRule="auto"/>
        <w:ind w:left="-21" w:firstLine="0"/>
      </w:pPr>
      <w:r>
        <w:rPr>
          <w:sz w:val="22"/>
        </w:rPr>
        <w:lastRenderedPageBreak/>
        <w:t xml:space="preserve"> </w:t>
      </w:r>
    </w:p>
    <w:p w14:paraId="6DCAD1D2" w14:textId="77777777" w:rsidR="00806CBD" w:rsidRDefault="005660AE" w:rsidP="00D512B7">
      <w:pPr>
        <w:spacing w:after="0" w:line="259" w:lineRule="auto"/>
        <w:ind w:left="-21" w:firstLine="0"/>
      </w:pPr>
      <w:r>
        <w:rPr>
          <w:sz w:val="22"/>
        </w:rPr>
        <w:t xml:space="preserve"> </w:t>
      </w:r>
    </w:p>
    <w:p w14:paraId="18E064E3" w14:textId="2501334C" w:rsidR="00806CBD" w:rsidRDefault="00806CBD" w:rsidP="00D512B7">
      <w:pPr>
        <w:pStyle w:val="Ttulo2"/>
        <w:ind w:left="10" w:right="3463"/>
        <w:jc w:val="both"/>
      </w:pPr>
    </w:p>
    <w:tbl>
      <w:tblPr>
        <w:tblStyle w:val="TableGrid"/>
        <w:tblW w:w="9113" w:type="dxa"/>
        <w:tblInd w:w="-33" w:type="dxa"/>
        <w:tblCellMar>
          <w:top w:w="46" w:type="dxa"/>
          <w:left w:w="180" w:type="dxa"/>
          <w:right w:w="371" w:type="dxa"/>
        </w:tblCellMar>
        <w:tblLook w:val="04A0" w:firstRow="1" w:lastRow="0" w:firstColumn="1" w:lastColumn="0" w:noHBand="0" w:noVBand="1"/>
      </w:tblPr>
      <w:tblGrid>
        <w:gridCol w:w="2857"/>
        <w:gridCol w:w="6256"/>
      </w:tblGrid>
      <w:tr w:rsidR="00806CBD" w14:paraId="7357788F" w14:textId="77777777">
        <w:trPr>
          <w:trHeight w:val="2544"/>
        </w:trPr>
        <w:tc>
          <w:tcPr>
            <w:tcW w:w="2857" w:type="dxa"/>
            <w:tcBorders>
              <w:top w:val="single" w:sz="24" w:space="0" w:color="000000"/>
              <w:left w:val="single" w:sz="12" w:space="0" w:color="000000"/>
              <w:bottom w:val="single" w:sz="12" w:space="0" w:color="000000"/>
              <w:right w:val="single" w:sz="12" w:space="0" w:color="000000"/>
            </w:tcBorders>
            <w:shd w:val="clear" w:color="auto" w:fill="EBEBDF"/>
          </w:tcPr>
          <w:p w14:paraId="738B098A" w14:textId="77777777" w:rsidR="00806CBD" w:rsidRDefault="00806CBD" w:rsidP="00D512B7">
            <w:pPr>
              <w:spacing w:after="160" w:line="259" w:lineRule="auto"/>
              <w:ind w:left="0" w:firstLine="0"/>
            </w:pPr>
          </w:p>
        </w:tc>
        <w:tc>
          <w:tcPr>
            <w:tcW w:w="6256" w:type="dxa"/>
            <w:tcBorders>
              <w:top w:val="single" w:sz="24" w:space="0" w:color="000000"/>
              <w:left w:val="single" w:sz="12" w:space="0" w:color="000000"/>
              <w:bottom w:val="single" w:sz="12" w:space="0" w:color="000000"/>
              <w:right w:val="single" w:sz="12" w:space="0" w:color="000000"/>
            </w:tcBorders>
          </w:tcPr>
          <w:p w14:paraId="37F9F25D" w14:textId="77777777" w:rsidR="00806CBD" w:rsidRDefault="005660AE" w:rsidP="00D512B7">
            <w:pPr>
              <w:spacing w:line="360" w:lineRule="auto"/>
              <w:ind w:left="0" w:right="64" w:firstLine="0"/>
            </w:pPr>
            <w:r>
              <w:t xml:space="preserve">iniciativas culturais e ações solidárias para apoiar a reabilitação e recuperação de pessoas com transtornos mentais graves. </w:t>
            </w:r>
          </w:p>
          <w:p w14:paraId="0AD39DC0" w14:textId="77777777" w:rsidR="00806CBD" w:rsidRDefault="005660AE" w:rsidP="00D512B7">
            <w:pPr>
              <w:spacing w:after="0" w:line="259" w:lineRule="auto"/>
              <w:ind w:left="0" w:firstLine="0"/>
            </w:pPr>
            <w:r>
              <w:rPr>
                <w:sz w:val="18"/>
              </w:rPr>
              <w:t xml:space="preserve">● </w:t>
            </w:r>
            <w:r>
              <w:t xml:space="preserve">Iniciativas </w:t>
            </w:r>
            <w:r>
              <w:tab/>
              <w:t xml:space="preserve">e </w:t>
            </w:r>
            <w:r>
              <w:tab/>
              <w:t xml:space="preserve">estratégias </w:t>
            </w:r>
            <w:r>
              <w:tab/>
              <w:t xml:space="preserve">inovadoras implementadas em Centros de Convivência, com impacto positivo na vida dos usuários. </w:t>
            </w:r>
          </w:p>
        </w:tc>
      </w:tr>
    </w:tbl>
    <w:p w14:paraId="7DB8ED6C" w14:textId="77777777" w:rsidR="00806CBD" w:rsidRDefault="005660AE" w:rsidP="00D512B7">
      <w:pPr>
        <w:spacing w:after="0" w:line="259" w:lineRule="auto"/>
        <w:ind w:left="-21" w:firstLine="0"/>
      </w:pPr>
      <w:r>
        <w:t xml:space="preserve"> </w:t>
      </w:r>
    </w:p>
    <w:sectPr w:rsidR="00806CBD">
      <w:headerReference w:type="even" r:id="rId15"/>
      <w:headerReference w:type="default" r:id="rId16"/>
      <w:headerReference w:type="first" r:id="rId17"/>
      <w:pgSz w:w="11921" w:h="1684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34245" w14:textId="77777777" w:rsidR="001679F8" w:rsidRDefault="001679F8">
      <w:pPr>
        <w:spacing w:after="0" w:line="240" w:lineRule="auto"/>
      </w:pPr>
      <w:r>
        <w:separator/>
      </w:r>
    </w:p>
  </w:endnote>
  <w:endnote w:type="continuationSeparator" w:id="0">
    <w:p w14:paraId="6303AF6F" w14:textId="77777777" w:rsidR="001679F8" w:rsidRDefault="00167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39516" w14:textId="6BA82E9C" w:rsidR="00DF00A7" w:rsidRDefault="00DF00A7">
    <w:pPr>
      <w:pStyle w:val="Rodap"/>
    </w:pPr>
    <w:r>
      <w:rPr>
        <w:noProof/>
      </w:rPr>
      <w:drawing>
        <wp:anchor distT="0" distB="0" distL="114300" distR="114300" simplePos="0" relativeHeight="251686912" behindDoc="0" locked="0" layoutInCell="1" allowOverlap="1" wp14:anchorId="2E10FF46" wp14:editId="3BA417E7">
          <wp:simplePos x="0" y="0"/>
          <wp:positionH relativeFrom="page">
            <wp:align>right</wp:align>
          </wp:positionH>
          <wp:positionV relativeFrom="paragraph">
            <wp:posOffset>-1668780</wp:posOffset>
          </wp:positionV>
          <wp:extent cx="7741920" cy="2419350"/>
          <wp:effectExtent l="0" t="0" r="0" b="0"/>
          <wp:wrapNone/>
          <wp:docPr id="1572648305" name="Imagem 3"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80112" name="Imagem 3" descr="Diagrama&#10;&#10;Descrição gerada automaticamente com confiança média"/>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72010" b="3351"/>
                  <a:stretch/>
                </pic:blipFill>
                <pic:spPr bwMode="auto">
                  <a:xfrm>
                    <a:off x="0" y="0"/>
                    <a:ext cx="7741920" cy="241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E4B51" w14:textId="77777777" w:rsidR="001679F8" w:rsidRDefault="001679F8">
      <w:pPr>
        <w:spacing w:after="0" w:line="240" w:lineRule="auto"/>
      </w:pPr>
      <w:r>
        <w:separator/>
      </w:r>
    </w:p>
  </w:footnote>
  <w:footnote w:type="continuationSeparator" w:id="0">
    <w:p w14:paraId="36D17030" w14:textId="77777777" w:rsidR="001679F8" w:rsidRDefault="00167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F26B5" w14:textId="77777777" w:rsidR="00806CBD" w:rsidRDefault="005660AE">
    <w:pPr>
      <w:spacing w:after="0" w:line="259" w:lineRule="auto"/>
      <w:ind w:left="124" w:firstLine="0"/>
      <w:jc w:val="center"/>
    </w:pPr>
    <w:r>
      <w:rPr>
        <w:rFonts w:ascii="Calibri" w:eastAsia="Calibri" w:hAnsi="Calibri" w:cs="Calibri"/>
        <w:noProof/>
        <w:sz w:val="22"/>
      </w:rPr>
      <mc:AlternateContent>
        <mc:Choice Requires="wpg">
          <w:drawing>
            <wp:anchor distT="0" distB="0" distL="114300" distR="114300" simplePos="0" relativeHeight="251657216" behindDoc="0" locked="0" layoutInCell="1" allowOverlap="1" wp14:anchorId="7BAF4B9A" wp14:editId="6F722B68">
              <wp:simplePos x="0" y="0"/>
              <wp:positionH relativeFrom="page">
                <wp:posOffset>278130</wp:posOffset>
              </wp:positionH>
              <wp:positionV relativeFrom="page">
                <wp:posOffset>76200</wp:posOffset>
              </wp:positionV>
              <wp:extent cx="1316990" cy="701528"/>
              <wp:effectExtent l="0" t="0" r="0" b="0"/>
              <wp:wrapSquare wrapText="bothSides"/>
              <wp:docPr id="39935" name="Group 39935"/>
              <wp:cNvGraphicFramePr/>
              <a:graphic xmlns:a="http://schemas.openxmlformats.org/drawingml/2006/main">
                <a:graphicData uri="http://schemas.microsoft.com/office/word/2010/wordprocessingGroup">
                  <wpg:wgp>
                    <wpg:cNvGrpSpPr/>
                    <wpg:grpSpPr>
                      <a:xfrm>
                        <a:off x="0" y="0"/>
                        <a:ext cx="1316990" cy="701528"/>
                        <a:chOff x="0" y="0"/>
                        <a:chExt cx="1316990" cy="701528"/>
                      </a:xfrm>
                    </wpg:grpSpPr>
                    <pic:pic xmlns:pic="http://schemas.openxmlformats.org/drawingml/2006/picture">
                      <pic:nvPicPr>
                        <pic:cNvPr id="39936" name="Picture 39936"/>
                        <pic:cNvPicPr/>
                      </pic:nvPicPr>
                      <pic:blipFill>
                        <a:blip r:embed="rId1"/>
                        <a:stretch>
                          <a:fillRect/>
                        </a:stretch>
                      </pic:blipFill>
                      <pic:spPr>
                        <a:xfrm>
                          <a:off x="0" y="0"/>
                          <a:ext cx="1316990" cy="660400"/>
                        </a:xfrm>
                        <a:prstGeom prst="rect">
                          <a:avLst/>
                        </a:prstGeom>
                      </pic:spPr>
                    </pic:pic>
                    <wps:wsp>
                      <wps:cNvPr id="39937" name="Rectangle 39937"/>
                      <wps:cNvSpPr/>
                      <wps:spPr>
                        <a:xfrm>
                          <a:off x="441198" y="385176"/>
                          <a:ext cx="51809" cy="207922"/>
                        </a:xfrm>
                        <a:prstGeom prst="rect">
                          <a:avLst/>
                        </a:prstGeom>
                        <a:ln>
                          <a:noFill/>
                        </a:ln>
                      </wps:spPr>
                      <wps:txbx>
                        <w:txbxContent>
                          <w:p w14:paraId="116F4E0D" w14:textId="77777777" w:rsidR="00806CBD" w:rsidRDefault="005660AE">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9938" name="Rectangle 39938"/>
                      <wps:cNvSpPr/>
                      <wps:spPr>
                        <a:xfrm>
                          <a:off x="441198" y="545195"/>
                          <a:ext cx="51809" cy="207922"/>
                        </a:xfrm>
                        <a:prstGeom prst="rect">
                          <a:avLst/>
                        </a:prstGeom>
                        <a:ln>
                          <a:noFill/>
                        </a:ln>
                      </wps:spPr>
                      <wps:txbx>
                        <w:txbxContent>
                          <w:p w14:paraId="2E29DDFD" w14:textId="77777777" w:rsidR="00806CBD" w:rsidRDefault="005660AE">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w:pict>
            <v:group w14:anchorId="7BAF4B9A" id="Group 39935" o:spid="_x0000_s1026" style="position:absolute;left:0;text-align:left;margin-left:21.9pt;margin-top:6pt;width:103.7pt;height:55.25pt;z-index:251657216;mso-position-horizontal-relative:page;mso-position-vertical-relative:page" coordsize="13169,70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gd9w1wIAAGEIAAAOAAAAZHJzL2Uyb0RvYy54bWzMVslu2zAQvRfo&#10;Pwi8J5K8S4gdFE0TFCgao2k/gKYoiyhFEiS9pF/fGVJy6rirD20PlofbzON7MyNdXe9bmWy5dUKr&#10;OckvM5JwxXQl1HpOPn28vZiRxHmqKiq14nPyyB25Xrx8cbUzJR/oRsuK2wScKFfuzJw03psyTR1r&#10;eEvdpTZcwWKtbUs9DO06rSzdgfdWpoMsm6Q7bStjNePOwexNXCSL4L+uOfP3de24T+ScADYfnjY8&#10;V/hMF1e0XFtqGsE6GPQMFC0VCoIeXN1QT5ONFSeuWsGsdrr2l0y3qa5rwXi4A9wmz57d5s7qjQl3&#10;WZe7tTnQBNQ+4+lst+z99s6aB7O0wMTOrIGLMMK77Gvb4j+gTPaBsscDZXzvEwaT+TCfFAUwy2Bt&#10;muXjwSxyyhog/uQYa978/GDah02PwBjBSvh1DIB1wsCvMwVO+Y3lpHPS/paPltrPG3MBYhnqxUpI&#10;4R9D4oEsCEptl4ItbRwAmUubiGpOhkUxnJBE0RZyHnZg4CROAs94EPfiSRimOD5ytJLC3AopkX20&#10;O8iQt890/86tY07daLZpufKxSCyXgF4r1wjjSGJL3q44wLRvqzzK5bzlnjUYsIbAH6BwEBktDwsB&#10;5RMwxOwgbc5KlMkkG2Wh+A5609JY5++4bhM0ABtAAJJpSbfvXAem39JxFuMHYAAH8xeaiOvZgtEJ&#10;X39UJw8NNRwgoNtjaae9tMgTVWsZxZ0il93uQ0m5H9E0GuV5Ae0RCmc4G+fTSVSir6xxPsuKWFeD&#10;bFoMBrh8Ll20lAq5VBrTKjrCGaiyHh9afr/ad1dY6eoRkrnR9ss99Pda6t2c6M4i2PJBI1wliXyr&#10;gGnsrr1he2PVG9bL1zr04Ajj1cbrWgRZMXCM1uEBCf+ilqBALNNjLUMbO0fL8WicF+P/Q8vQi0KF&#10;P5H87yQNLR3eYyGNu3cuvii/HYcUePoyWHwFAAD//wMAUEsDBAoAAAAAAAAAIQCeqakpfw8AAH8P&#10;AAAUAAAAZHJzL21lZGlhL2ltYWdlMS5qcGf/2P/gABBKRklGAAEBAQBgAGAAAP/bAEMAAwICAwIC&#10;AwMDAwQDAwQFCAUFBAQFCgcHBggMCgwMCwoLCw0OEhANDhEOCwsQFhARExQVFRUMDxcYFhQYEhQV&#10;FP/bAEMBAwQEBQQFCQUFCRQNCw0UFBQUFBQUFBQUFBQUFBQUFBQUFBQUFBQUFBQUFBQUFBQUFBQU&#10;FBQUFBQUFBQUFBQUFP/AABEIAGkAr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a/3DQB5LqH7UXwp0rUbqxu/Hui213ayNFPC8&#10;/wA6Ov31qL/hrL4P/wDRQ9C/8Ca/I34uf8la8cf9hq9/9GvXJbK++pcKxrQjPnPmKubShLl5T9m/&#10;+Gs/hAcf8XB0L/wJrqPAfxj8FfEue7i8J+JdP12W1VWnSyl3+Utfh5X3F/wSyT/irfHvy/8ALna/&#10;+hPXNmXD0cDhpV4zNsNmcsRUjT5T9HqKKK+KPoQooooAKKKKACiiigAooooAKKKKACiiigAooooA&#10;aOtD/dNA60kn3DQTLY/C/wCLX/JWvGv/AGGrz/0a9clXW/Fr/krXjX/sNXn/AKNeuSr95wn+7wPz&#10;2r8cgr7l/wCCWf8AyN3j3/rztf8A0J6+Gq+5f+CWf/I3ePf+vO1/9CevF4g/3GR15b/Hifo3RRRX&#10;5AfchRRRQAUUUlAC0UUUAFFFFABRRSUALRRRQB558U/jB4X+DWjWup+LNQ/s6yurpbWKXy2f97t3&#10;f+yVx037UvhPXoEl8I+J/C+quy/6q+1P7K//AI8teS/8FQf+SL+H/wDsOxf+ipa/M3Yn92vr8pyK&#10;OYYb2spHz2NzCWHqcp+ul58e/iQnzWPw50vWIv79j4mgasfXP2lfijoOjXWpXXwXuWtLOLzZ2t9a&#10;t5XVf9xa/KiG5nh/1U8sP+5LXa/C/wCMXij4TeLbTXtI1Cd5YvkltLiV3iuov40da9efDfsYc0eW&#10;RxxzSU/iPTdY+OXwU17Vr3Ur74KTzX15O9xPN/bsvzys+56pf8Lc+Bv/AERC5/8AB/LXSfFn4TaD&#10;8ZfCFx8WPhTB5Lr8/iHwun+ttZf45Ykr5hr1cDToYiPJHm/8COCvUlSlznvv/C3fgb/0Q+5/8H8t&#10;dv8ACz9sj4e/Be6vbnwd8J59KuLyJFnd9YaXeq/79fJdFehVyihWjyT5v/AjGGLqQlzwPv8A/wCH&#10;p8f/AET6X/wYr/8AEUf8PU4v+iez/wDgxT/4ivgCiuP/AFdy/wDlOr+0q/8AMffv/D0+Lf8A8k+n&#10;/wDBin/xFfdPhzWRr3h/TNSK+T9ttYrjZ/d3Jur8GXr91vhuM/D7w1/2DLX/ANFLXxnEOAoYGUVQ&#10;ie1luJqYjm5w8c+N9G+HXhW/8Qa5crY6VYR+bLM9fFupf8FQI5NUa20bwBe6hBu2xPLc7JZf+AKl&#10;dF/wU9v72z+Ffhqzt9yafdat/pWz/Zi+Svjr9ln4xaN8DvikmveINLbUdPltmtWmhTfLa7n/ANat&#10;VlmV062DnipR5pBi8XKFf2UZcp9jfD/9vvXPGvjrw/4el+GGoabFql5FatdvK2yLd/H9yu6/ao/a&#10;/wD+Gc/EGhaUPDj61/altLcbxc+V5W19tekfCz4/fD74wJu8K6zbXl0vzNaMvlXCf8Aavi3/AIKk&#10;/wDI/wDgj/sGXH/o2uPCYanisdCjOnym1SrKlQlOMuY+ov2V/wBqH/hpKw8QT/2C2if2RLFFt8/z&#10;fN3rXW/tE/GX/hRXwxu/Fy6b/avkTxRfZfM2feavmD/glh/yBvH/AP19Wv8A6A9er/8ABRH/AJNn&#10;1b/r+tf/AEbWWJwlOlmX1aMfd5i6VeU8N7T7R2+kftGaAnwG034neI1/sfTbq1+0fZt/mvu3fIi/&#10;3mr5ruf+CoX2rUmg0n4eXd7Fu/db7r96/wDwBUrx39oa/vk/ZL+Adiu5NNlinll/uNKv3P8A0N65&#10;f9kT46+H/gR8Q7vU/EWmy3en39slv9rhi3y2vz/eVK9rDZTSnQqYjl5rc3unBVxtT2kYc3KfX/wl&#10;/bp1r4kfEnQvDE/w31DR4tUn8pr64lbZF8jP/cr7ExXnHwx+NfgP4u2v2nwprllqTL8zW+/bcRf8&#10;A+9Xo/y18hjOXm+DlPbw/Ny/HzHxt/wU/wD+SLeHf+w7F/6Klr8zq/TT/gp3DLN8F9A8qKSbZrsT&#10;tsXft/dS1+ZHmL93dX6XwzVjDCckz5PNIP24+iiivsfdPHOy+EvxZ8Q/Brxfb+IPD8+yVfkurR/9&#10;VdRf88pa9p+Lnwm8P/GbwhcfFX4VQbET59e8Lov72zl/jliT+7XzJXZfCP4ueIPgv4vt/EHh+T51&#10;+W6tH/1V1F/HFLXi47ByhL6xh/i/9KOuhXjy+yq/Ccb/ALlFfTfxf+EHh/4v+E7j4r/CiDZbv8+v&#10;+Gk/1tnL/HKqf3a+YfOX+/W2Bx8MRHmmRUoSpS9wfRTPOX+/R5y/369D21L+Yx9lVHv9yv3W+Gf/&#10;ACT/AMN/9g63/wDRS1+EzzLt+9X7s/Db/kn/AIb/AOwdb/8Aopa/PeKpwm6fIfS5TF80jB+NPwg0&#10;j44+AdQ8L60jJb3HzxXCffglX7kqV+cvxC/4J7fE/wAJPdT6Utl4msIvnVrWXZcOv/XJq/Qr48fH&#10;nw9+z/4atNa8RxXs1rdXP2VPsUW99+zd/wCy14bef8FNvhf9nlaDTddml2/KhtlXf/4/Xh5XXx+H&#10;/wB2jzRO7G0qE5e9L3j83tF17VPAniKDVNNnn0vWtMn82Jl+VopV/gr6i/4KDeIm8YXHwo1ll2Nq&#10;OgfamT/e2PXhXh7wl4g/aP8Ai5dwaDprPe63qMtxP5S/urOKV/nd3/2K+6v24f2bLnxB8GfDV34Z&#10;gkv9Q8GwfZ1t0+/La7ER/wDvjZur6nF4uhSx1CcviPIp0avsKnKc1/wSw/5AvxA/6+rX/wBAevVf&#10;+CiP/Js2qn1vrX/0bXw/+yP+0uv7PXiXUk1Oynv/AA/qyqtylv8A62KVfuMter/tBftKXX7X82if&#10;DD4b6NevFf3aS3k96mxvk/8AQVX72+vIxuEr/wBo/Wfs/FzHZQrR+rey+0e4fDv4GaR8ev2L/Avh&#10;zV2a2dbBbi1vYl+e2l3N84r5N+Iv7AXxR8DW97eWltaeJtPg3Nv0+X966/8AXJ6+5fGfxc8IfsY/&#10;DTwVomsx395a+V/Z8D2MG/c0SfOzV51q3/BTT4aRaVcNY6brdzd7G8qJoERHb/e31zYLF46jOUsN&#10;HmhKRrWoUJQ5asvePzr8D+MtS+HHi/TfEGjXMlpqWnTrLuX5d+1/niev3J0TVhquj2N9GnyXUCTj&#10;/gShv61+Lfwp+F+uftAfE2LTdNsWeG/vPtF9dov7qziZ90rb6/aO30a3sbS2tI1Iit4lhQewGBT4&#10;lq4ebp83xdSMsjVXNyfCXLzT4L+DyrmCOaL+5Ku6uH1v4CfD7xIG/tLwbo11v+9vs0r0Sk+WvlY1&#10;KsPgke7OEZ/EfPmr/sLfBbWNzN4PitH/AOnSeWL/ANmrzf4nfsIfCDwZ4N1rxB/Z2uvFp1pLetb2&#10;+o/63Yn3fmr7Jx7Vwfxyh+0/B/xrGeraPdf+imrvoZhifaxj7WRyVcNQ5PhPyrh1j9naZUeXw14/&#10;h/3NRgetBLz9mj+LTfiGn/bzBXgUP+qX/dp9frUMDGpDWrL/AMCPkJ1P7sT6p+F/xu+BvwU8S/29&#10;4a03x99o8ryp7e4uYPs86/3ZV/ir7A+HF7ofjv4q6vpEvg7w6mg/2FYa5p832GL7R/pP31lr8k5v&#10;9U9frJ+zTCsvjHRdTT7l54B0n/x13Wvjs8wMcGueEj1MBW9rLlPbf+FUeDv+hV0f/wAAYv8A4mj/&#10;AIVP4O/6FXR//AGL/wCJrr6K+I9tU/mPpPZRORT4UeDx/wAynon/AIARf/E10sMEdtEkUSqkSLtV&#10;E/hq3gUzjNRKcp/EXGEYHM+Nvh74a+IlhFY+JdGtNYsopPNSG7i3qr/3q4//AIZb+E//AEIeif8A&#10;gKteqfjTgKqNapD3YSIlTjP4onOeFvAfh/wTatBoOkWWjxP95LG3WLdXQ43U8DFFTKUpe9IvlR4X&#10;48/Y3+E/xC1R9T1LwtBDfO+6WWxZrfzf97bXZfDT4IeCvhFavB4W0G00vzf9bKibpZf95q9BJFN/&#10;grWWIryjySn7pn7GlGXNynJ+Mvhl4W+IsVrF4o0Gy1tbdmeBb2Ld5VcuP2W/hSvTwDon/gGleq49&#10;6XbxURq1Ie7GQSpwn8UTn/DfgnQ/B9l9j0PSrLSrf/njYwLFXQbqN1OwKmUpT+M2jCMNh1FFFAxg&#10;rA8a6f8A2p4Q12z/AOfixni/76Rq36huofOieP8AhZdtEPdmZy+A/AfyfJZ4v7vyUteteLf2bPif&#10;beLdditvAGv3Nol9ceRNDZtslTzX2OlZX/DOXxU/6J34i/8AAF6/baGYYf2UffifBVaFXn+E86r9&#10;XP2JG/tv4X+Cta3b3i0B9Ll/7ZXT1+dH/DOfxR/6J54h/wDAFq/Rb9gHw34h8JfBB9I8S6Ne6Je2&#10;+p3Hlw30XlP5T7Wr5jiTE0K1GPspHq5bSnCp70T6looor85PrAooooAKKKKACiiigBKWiigAoooo&#10;AKKKKACiiigAooooAZijFPplBPKg2L6UU5elLQUFFFFABRRRQAUUUUAFFFFABRRRQAUUUUAFFFFA&#10;H//ZUEsDBBQABgAIAAAAIQCwP3pB3gAAAAkBAAAPAAAAZHJzL2Rvd25yZXYueG1sTI9BS8NAEIXv&#10;gv9hGcGb3WRrRGI2pRT1VARbQbxts9MkNDsbstsk/fdOT3qc9x5vvlesZteJEYfQetKQLhIQSJW3&#10;LdUavvZvD88gQjRkTecJNVwwwKq8vSlMbv1EnzjuYi24hEJuNDQx9rmUoWrQmbDwPRJ7Rz84E/kc&#10;amkHM3G566RKkifpTEv8oTE9bhqsTruz0/A+mWm9TF/H7em4ufzss4/vbYpa39/N6xcQEef4F4Yr&#10;PqNDyUwHfyYbRKfhccnkkXXFk9hXWapAHK6CykCWhfy/oPwF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EmB33DXAgAAYQgAAA4AAAAAAAAAAAAAAAAAPQIAAGRycy9l&#10;Mm9Eb2MueG1sUEsBAi0ACgAAAAAAAAAhAJ6pqSl/DwAAfw8AABQAAAAAAAAAAAAAAAAAQAUAAGRy&#10;cy9tZWRpYS9pbWFnZTEuanBnUEsBAi0AFAAGAAgAAAAhALA/ekHeAAAACQEAAA8AAAAAAAAAAAAA&#10;AAAA8RQAAGRycy9kb3ducmV2LnhtbFBLAQItABQABgAIAAAAIQA3ncEYugAAACEBAAAZAAAAAAAA&#10;AAAAAAAAAPwVAABkcnMvX3JlbHMvZTJvRG9jLnhtbC5yZWxzUEsFBgAAAAAGAAYAfAEAAO0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36" o:spid="_x0000_s1027" type="#_x0000_t75" style="position:absolute;width:13169;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9pIxwAAAN4AAAAPAAAAZHJzL2Rvd25yZXYueG1sRI9Ba8JA&#10;FITvBf/D8gre6qaNiImuIgVRPAg1pdDbI/vMBrNvQ3bV6K93hUKPw8x8w8yXvW3EhTpfO1bwPkpA&#10;EJdO11wp+C7Wb1MQPiBrbByTght5WC4GL3PMtbvyF10OoRIRwj5HBSaENpfSl4Ys+pFriaN3dJ3F&#10;EGVXSd3hNcJtIz+SZCIt1hwXDLb0aag8Hc5WQbsr7v12n5pd9sunYKeu+NmMlRq+9qsZiEB9+A//&#10;tbdaQZpl6QSed+IVkIsHAAAA//8DAFBLAQItABQABgAIAAAAIQDb4fbL7gAAAIUBAAATAAAAAAAA&#10;AAAAAAAAAAAAAABbQ29udGVudF9UeXBlc10ueG1sUEsBAi0AFAAGAAgAAAAhAFr0LFu/AAAAFQEA&#10;AAsAAAAAAAAAAAAAAAAAHwEAAF9yZWxzLy5yZWxzUEsBAi0AFAAGAAgAAAAhAIdj2kjHAAAA3gAA&#10;AA8AAAAAAAAAAAAAAAAABwIAAGRycy9kb3ducmV2LnhtbFBLBQYAAAAAAwADALcAAAD7AgAAAAA=&#10;">
                <v:imagedata r:id="rId2" o:title=""/>
              </v:shape>
              <v:rect id="Rectangle 39937" o:spid="_x0000_s1028" style="position:absolute;left:4411;top:3851;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67yAAAAN4AAAAPAAAAZHJzL2Rvd25yZXYueG1sRI9ba8JA&#10;FITfC/6H5RR8q5sq2CS6inhBH70UrG+H7GkSmj0bsquJ/fVdoeDjMDPfMNN5Zypxo8aVlhW8DyIQ&#10;xJnVJecKPk+btxiE88gaK8uk4E4O5rPeyxRTbVs+0O3ocxEg7FJUUHhfp1K6rCCDbmBr4uB928ag&#10;D7LJpW6wDXBTyWEUjaXBksNCgTUtC8p+jlejYBvXi6+d/W3zan3ZnvfnZHVKvFL9124xAeGp88/w&#10;f3unFYySZPQBjzvhCsjZHwAAAP//AwBQSwECLQAUAAYACAAAACEA2+H2y+4AAACFAQAAEwAAAAAA&#10;AAAAAAAAAAAAAAAAW0NvbnRlbnRfVHlwZXNdLnhtbFBLAQItABQABgAIAAAAIQBa9CxbvwAAABUB&#10;AAALAAAAAAAAAAAAAAAAAB8BAABfcmVscy8ucmVsc1BLAQItABQABgAIAAAAIQBZYW67yAAAAN4A&#10;AAAPAAAAAAAAAAAAAAAAAAcCAABkcnMvZG93bnJldi54bWxQSwUGAAAAAAMAAwC3AAAA/AIAAAAA&#10;" filled="f" stroked="f">
                <v:textbox inset="0,0,0,0">
                  <w:txbxContent>
                    <w:p w14:paraId="116F4E0D" w14:textId="77777777" w:rsidR="00806CBD" w:rsidRDefault="005660AE">
                      <w:pPr>
                        <w:spacing w:after="160" w:line="259" w:lineRule="auto"/>
                        <w:ind w:left="0" w:firstLine="0"/>
                        <w:jc w:val="left"/>
                      </w:pPr>
                      <w:r>
                        <w:rPr>
                          <w:sz w:val="22"/>
                        </w:rPr>
                        <w:t xml:space="preserve"> </w:t>
                      </w:r>
                    </w:p>
                  </w:txbxContent>
                </v:textbox>
              </v:rect>
              <v:rect id="Rectangle 39938" o:spid="_x0000_s1029" style="position:absolute;left:4411;top:5451;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JwwAAAN4AAAAPAAAAZHJzL2Rvd25yZXYueG1sRE9Ni8Iw&#10;EL0L+x/CLOxNUxXEVqOIuuhRq+DubWjGtthMSpO1XX+9OQgeH+97vuxMJe7UuNKyguEgAkGcWV1y&#10;ruB8+u5PQTiPrLGyTAr+ycFy8dGbY6Jty0e6pz4XIYRdggoK7+tESpcVZNANbE0cuKttDPoAm1zq&#10;BtsQbio5iqKJNFhyaCiwpnVB2S39Mwp203r1s7ePNq+2v7vL4RJvTrFX6uuzW81AeOr8W/xy77WC&#10;cRyPw95wJ1wBuXgCAAD//wMAUEsBAi0AFAAGAAgAAAAhANvh9svuAAAAhQEAABMAAAAAAAAAAAAA&#10;AAAAAAAAAFtDb250ZW50X1R5cGVzXS54bWxQSwECLQAUAAYACAAAACEAWvQsW78AAAAVAQAACwAA&#10;AAAAAAAAAAAAAAAfAQAAX3JlbHMvLnJlbHNQSwECLQAUAAYACAAAACEAKP76ycMAAADeAAAADwAA&#10;AAAAAAAAAAAAAAAHAgAAZHJzL2Rvd25yZXYueG1sUEsFBgAAAAADAAMAtwAAAPcCAAAAAA==&#10;" filled="f" stroked="f">
                <v:textbox inset="0,0,0,0">
                  <w:txbxContent>
                    <w:p w14:paraId="2E29DDFD" w14:textId="77777777" w:rsidR="00806CBD" w:rsidRDefault="005660AE">
                      <w:pPr>
                        <w:spacing w:after="160" w:line="259" w:lineRule="auto"/>
                        <w:ind w:left="0" w:firstLine="0"/>
                        <w:jc w:val="left"/>
                      </w:pPr>
                      <w:r>
                        <w:rPr>
                          <w:sz w:val="22"/>
                        </w:rPr>
                        <w:t xml:space="preserve"> </w:t>
                      </w:r>
                    </w:p>
                  </w:txbxContent>
                </v:textbox>
              </v:rect>
              <w10:wrap type="square" anchorx="page" anchory="page"/>
            </v:group>
          </w:pict>
        </mc:Fallback>
      </mc:AlternateContent>
    </w:r>
    <w:r>
      <w:rPr>
        <w:noProof/>
      </w:rPr>
      <w:drawing>
        <wp:anchor distT="0" distB="0" distL="114300" distR="114300" simplePos="0" relativeHeight="251658240" behindDoc="0" locked="0" layoutInCell="1" allowOverlap="0" wp14:anchorId="4FFE1557" wp14:editId="09F8245A">
          <wp:simplePos x="0" y="0"/>
          <wp:positionH relativeFrom="page">
            <wp:posOffset>6078855</wp:posOffset>
          </wp:positionH>
          <wp:positionV relativeFrom="page">
            <wp:posOffset>133985</wp:posOffset>
          </wp:positionV>
          <wp:extent cx="1208405" cy="57467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1208405" cy="574675"/>
                  </a:xfrm>
                  <a:prstGeom prst="rect">
                    <a:avLst/>
                  </a:prstGeom>
                </pic:spPr>
              </pic:pic>
            </a:graphicData>
          </a:graphic>
        </wp:anchor>
      </w:drawing>
    </w:r>
    <w:r>
      <w:rPr>
        <w:noProof/>
      </w:rPr>
      <w:drawing>
        <wp:anchor distT="0" distB="0" distL="114300" distR="114300" simplePos="0" relativeHeight="251659264" behindDoc="0" locked="0" layoutInCell="1" allowOverlap="0" wp14:anchorId="5D64567C" wp14:editId="0F975602">
          <wp:simplePos x="0" y="0"/>
          <wp:positionH relativeFrom="page">
            <wp:posOffset>2862580</wp:posOffset>
          </wp:positionH>
          <wp:positionV relativeFrom="page">
            <wp:posOffset>116205</wp:posOffset>
          </wp:positionV>
          <wp:extent cx="1955165" cy="643255"/>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
                  <a:stretch>
                    <a:fillRect/>
                  </a:stretch>
                </pic:blipFill>
                <pic:spPr>
                  <a:xfrm>
                    <a:off x="0" y="0"/>
                    <a:ext cx="1955165" cy="643255"/>
                  </a:xfrm>
                  <a:prstGeom prst="rect">
                    <a:avLst/>
                  </a:prstGeom>
                </pic:spPr>
              </pic:pic>
            </a:graphicData>
          </a:graphic>
        </wp:anchor>
      </w:drawing>
    </w:r>
    <w:r>
      <w:rPr>
        <w:sz w:val="18"/>
      </w:rPr>
      <w:t xml:space="preserve">ESTADO DO AMAZONAS </w:t>
    </w:r>
  </w:p>
  <w:p w14:paraId="198CAF65" w14:textId="77777777" w:rsidR="00806CBD" w:rsidRDefault="005660AE">
    <w:pPr>
      <w:spacing w:after="0" w:line="259" w:lineRule="auto"/>
      <w:ind w:left="124" w:firstLine="0"/>
      <w:jc w:val="center"/>
    </w:pPr>
    <w:r>
      <w:rPr>
        <w:sz w:val="18"/>
      </w:rPr>
      <w:t xml:space="preserve">PREFEITURA MUNICIPAL DE TEFÉ </w:t>
    </w:r>
  </w:p>
  <w:p w14:paraId="45316DAA" w14:textId="77777777" w:rsidR="00806CBD" w:rsidRDefault="005660AE">
    <w:pPr>
      <w:spacing w:after="0" w:line="259" w:lineRule="auto"/>
      <w:ind w:left="125" w:firstLine="0"/>
      <w:jc w:val="center"/>
    </w:pPr>
    <w:r>
      <w:rPr>
        <w:sz w:val="18"/>
      </w:rPr>
      <w:t xml:space="preserve">SECRETARIA MUNICIPAL DE SAÚDE  </w:t>
    </w:r>
  </w:p>
  <w:p w14:paraId="1448E089" w14:textId="77777777" w:rsidR="00806CBD" w:rsidRDefault="005660AE">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34948B36" wp14:editId="3BCB3EE1">
              <wp:simplePos x="0" y="0"/>
              <wp:positionH relativeFrom="page">
                <wp:posOffset>0</wp:posOffset>
              </wp:positionH>
              <wp:positionV relativeFrom="page">
                <wp:posOffset>0</wp:posOffset>
              </wp:positionV>
              <wp:extent cx="1" cy="1"/>
              <wp:effectExtent l="0" t="0" r="0" b="0"/>
              <wp:wrapNone/>
              <wp:docPr id="39957" name="Group 3995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FDB8641" id="Group 39957"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eXUQEAALACAAAOAAAAZHJzL2Uyb0RvYy54bWycUstOwzAQvCPxD5bv1EkRj0ZJein0BpWA&#10;DzCOnViKH1q7Tfr3bJISVZRTL2vveDW7M+t83ZuWHCQE7WxB00VCibTCVdrWBf36fL17piREbive&#10;OisLepSBrsvbm7zzmVy6xrWVBIIkNmSdL2gTo88YC6KRhoeF89Lio3JgeMQUalYB75DdtGyZJI+s&#10;c1B5cEKGgOhmeqTlyK+UFPFdqSAjaQuKs8Uxwhi/h8jKnGc1cN9ocRqDXzGF4dpi05lqwyMne9AX&#10;VEYLcMGpuBDOMKeUFnLUgGrS5I+aLbi9H7XUWVf72Sa09o9PV9OKt8MOiK4Ker9aPTxRYrnBNY2d&#10;yQShRZ2vM6zcgv/wOzgB9ZQNqnsFZjhRD+lHc4+zubKPRCCYUiIQTSfLRYN7uagVzcs/1ey3ARvm&#10;mNuOGdpS5lhwWuHg+3mO9/OPVv4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MtnB5dRAQAAsAIAAA4AAAAAAAAAAAAAAAAALgIAAGRy&#10;cy9lMm9Eb2MueG1sUEsBAi0AFAAGAAgAAAAhAD+lQGrWAAAA/wAAAA8AAAAAAAAAAAAAAAAAqwMA&#10;AGRycy9kb3ducmV2LnhtbFBLBQYAAAAABAAEAPMAAACu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9434" w14:textId="79682411" w:rsidR="00806CBD" w:rsidRDefault="00DF00A7" w:rsidP="002948E6">
    <w:pPr>
      <w:spacing w:after="0" w:line="259" w:lineRule="auto"/>
      <w:ind w:left="124" w:firstLine="0"/>
    </w:pPr>
    <w:r>
      <w:rPr>
        <w:noProof/>
      </w:rPr>
      <w:drawing>
        <wp:anchor distT="0" distB="0" distL="114300" distR="114300" simplePos="0" relativeHeight="251684864" behindDoc="0" locked="0" layoutInCell="1" allowOverlap="1" wp14:anchorId="1F242D52" wp14:editId="3685A525">
          <wp:simplePos x="0" y="0"/>
          <wp:positionH relativeFrom="page">
            <wp:posOffset>-10795</wp:posOffset>
          </wp:positionH>
          <wp:positionV relativeFrom="paragraph">
            <wp:posOffset>-108585</wp:posOffset>
          </wp:positionV>
          <wp:extent cx="4902640" cy="1379220"/>
          <wp:effectExtent l="0" t="0" r="0" b="0"/>
          <wp:wrapNone/>
          <wp:docPr id="622185190" name="Imagem 3"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34372" name="Imagem 3" descr="Diagrama&#10;&#10;Descrição gerada automaticamente com confiança média"/>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7" t="-158" r="22572" b="85413"/>
                  <a:stretch/>
                </pic:blipFill>
                <pic:spPr bwMode="auto">
                  <a:xfrm>
                    <a:off x="0" y="0"/>
                    <a:ext cx="4902640" cy="1379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z w:val="22"/>
      </w:rPr>
      <w:drawing>
        <wp:anchor distT="0" distB="0" distL="114300" distR="114300" simplePos="0" relativeHeight="251682816" behindDoc="1" locked="0" layoutInCell="0" allowOverlap="1" wp14:anchorId="5D555939" wp14:editId="55A29BBE">
          <wp:simplePos x="0" y="0"/>
          <wp:positionH relativeFrom="margin">
            <wp:posOffset>4117340</wp:posOffset>
          </wp:positionH>
          <wp:positionV relativeFrom="margin">
            <wp:posOffset>-918210</wp:posOffset>
          </wp:positionV>
          <wp:extent cx="2682240" cy="687070"/>
          <wp:effectExtent l="0" t="0" r="3810" b="0"/>
          <wp:wrapNone/>
          <wp:docPr id="19337736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61592" t="3706" r="2924" b="89868"/>
                  <a:stretch>
                    <a:fillRect/>
                  </a:stretch>
                </pic:blipFill>
                <pic:spPr bwMode="auto">
                  <a:xfrm>
                    <a:off x="0" y="0"/>
                    <a:ext cx="2682240" cy="687070"/>
                  </a:xfrm>
                  <a:prstGeom prst="rect">
                    <a:avLst/>
                  </a:prstGeom>
                  <a:noFill/>
                </pic:spPr>
              </pic:pic>
            </a:graphicData>
          </a:graphic>
          <wp14:sizeRelH relativeFrom="page">
            <wp14:pctWidth>0</wp14:pctWidth>
          </wp14:sizeRelH>
          <wp14:sizeRelV relativeFrom="page">
            <wp14:pctHeight>0</wp14:pctHeight>
          </wp14:sizeRelV>
        </wp:anchor>
      </w:drawing>
    </w:r>
    <w:r w:rsidR="005660AE">
      <w:rPr>
        <w:sz w:val="18"/>
      </w:rPr>
      <w:t xml:space="preserve"> </w:t>
    </w:r>
  </w:p>
  <w:p w14:paraId="534D46B6" w14:textId="6D1C8005" w:rsidR="00806CBD" w:rsidRDefault="005660AE">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1F979F8A" wp14:editId="33765537">
              <wp:simplePos x="0" y="0"/>
              <wp:positionH relativeFrom="page">
                <wp:posOffset>0</wp:posOffset>
              </wp:positionH>
              <wp:positionV relativeFrom="page">
                <wp:posOffset>0</wp:posOffset>
              </wp:positionV>
              <wp:extent cx="1" cy="1"/>
              <wp:effectExtent l="0" t="0" r="0" b="0"/>
              <wp:wrapNone/>
              <wp:docPr id="39927" name="Group 3992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D073433" id="Group 39927" o:spid="_x0000_s1026" style="position:absolute;margin-left:0;margin-top:0;width:0;height:0;z-index:-25165209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PrUQEAALACAAAOAAAAZHJzL2Uyb0RvYy54bWycUstOwzAQvCPxD5bv1EmRgEZJein0BpWA&#10;DzCOnViKH1q7Tfr3bJISVS2nXtbe8Wp2Z9b5ujctOUgI2tmCpouEEmmFq7StC/r99fbwQkmI3Fa8&#10;dVYW9CgDXZf3d3nnM7l0jWsrCQRJbMg6X9AmRp8xFkQjDQ8L56XFR+XA8Igp1KwC3iG7adkySZ5Y&#10;56Dy4IQMAdHN9EjLkV8pKeKHUkFG0hYUZ4tjhDH+DJGVOc9q4L7R4jQGv2EKw7XFpjPVhkdO9qCv&#10;qIwW4IJTcSGcYU4pLeSoAdWkyYWaLbi9H7XUWVf72Sa09sKnm2nF+2EHRFcFfVytls+UWG5wTWNn&#10;MkFoUefrDCu34D/9Dk5APWWD6l6BGU7UQ/rR3ONsruwjEQimlAhE08ly0eBermpF8/pPNftrwIY5&#10;5rZjhraUORacVjj4fp7j/fyjlb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Gqhc+tRAQAAsAIAAA4AAAAAAAAAAAAAAAAALgIAAGRy&#10;cy9lMm9Eb2MueG1sUEsBAi0AFAAGAAgAAAAhAD+lQGrWAAAA/wAAAA8AAAAAAAAAAAAAAAAAqwMA&#10;AGRycy9kb3ducmV2LnhtbFBLBQYAAAAABAAEAPMAAACu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0C57" w14:textId="77777777" w:rsidR="00806CBD" w:rsidRDefault="005660AE">
    <w:pPr>
      <w:spacing w:after="0" w:line="259" w:lineRule="auto"/>
      <w:ind w:left="124" w:firstLine="0"/>
      <w:jc w:val="center"/>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D3E2222" wp14:editId="11B0D8E5">
              <wp:simplePos x="0" y="0"/>
              <wp:positionH relativeFrom="page">
                <wp:posOffset>278130</wp:posOffset>
              </wp:positionH>
              <wp:positionV relativeFrom="page">
                <wp:posOffset>76200</wp:posOffset>
              </wp:positionV>
              <wp:extent cx="1316990" cy="701528"/>
              <wp:effectExtent l="0" t="0" r="0" b="0"/>
              <wp:wrapSquare wrapText="bothSides"/>
              <wp:docPr id="39875" name="Group 39875"/>
              <wp:cNvGraphicFramePr/>
              <a:graphic xmlns:a="http://schemas.openxmlformats.org/drawingml/2006/main">
                <a:graphicData uri="http://schemas.microsoft.com/office/word/2010/wordprocessingGroup">
                  <wpg:wgp>
                    <wpg:cNvGrpSpPr/>
                    <wpg:grpSpPr>
                      <a:xfrm>
                        <a:off x="0" y="0"/>
                        <a:ext cx="1316990" cy="701528"/>
                        <a:chOff x="0" y="0"/>
                        <a:chExt cx="1316990" cy="701528"/>
                      </a:xfrm>
                    </wpg:grpSpPr>
                    <pic:pic xmlns:pic="http://schemas.openxmlformats.org/drawingml/2006/picture">
                      <pic:nvPicPr>
                        <pic:cNvPr id="39876" name="Picture 39876"/>
                        <pic:cNvPicPr/>
                      </pic:nvPicPr>
                      <pic:blipFill>
                        <a:blip r:embed="rId1"/>
                        <a:stretch>
                          <a:fillRect/>
                        </a:stretch>
                      </pic:blipFill>
                      <pic:spPr>
                        <a:xfrm>
                          <a:off x="0" y="0"/>
                          <a:ext cx="1316990" cy="660400"/>
                        </a:xfrm>
                        <a:prstGeom prst="rect">
                          <a:avLst/>
                        </a:prstGeom>
                      </pic:spPr>
                    </pic:pic>
                    <wps:wsp>
                      <wps:cNvPr id="39877" name="Rectangle 39877"/>
                      <wps:cNvSpPr/>
                      <wps:spPr>
                        <a:xfrm>
                          <a:off x="441198" y="385176"/>
                          <a:ext cx="51809" cy="207922"/>
                        </a:xfrm>
                        <a:prstGeom prst="rect">
                          <a:avLst/>
                        </a:prstGeom>
                        <a:ln>
                          <a:noFill/>
                        </a:ln>
                      </wps:spPr>
                      <wps:txbx>
                        <w:txbxContent>
                          <w:p w14:paraId="04AF42F3" w14:textId="77777777" w:rsidR="00806CBD" w:rsidRDefault="005660AE">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9878" name="Rectangle 39878"/>
                      <wps:cNvSpPr/>
                      <wps:spPr>
                        <a:xfrm>
                          <a:off x="441198" y="545195"/>
                          <a:ext cx="51809" cy="207922"/>
                        </a:xfrm>
                        <a:prstGeom prst="rect">
                          <a:avLst/>
                        </a:prstGeom>
                        <a:ln>
                          <a:noFill/>
                        </a:ln>
                      </wps:spPr>
                      <wps:txbx>
                        <w:txbxContent>
                          <w:p w14:paraId="16E32A6F" w14:textId="77777777" w:rsidR="00806CBD" w:rsidRDefault="005660AE">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w:pict>
            <v:group w14:anchorId="4D3E2222" id="Group 39875" o:spid="_x0000_s1030" style="position:absolute;left:0;text-align:left;margin-left:21.9pt;margin-top:6pt;width:103.7pt;height:55.25pt;z-index:251665408;mso-position-horizontal-relative:page;mso-position-vertical-relative:page" coordsize="13169,70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zyjw2wIAAGgIAAAOAAAAZHJzL2Uyb0RvYy54bWzMVstu2zAQvBfo&#10;Pwi8J5L8thA7KJomCFA0RtN+AEVRElGKJEj61a/vLiU5ddxXfGh7iLIkxeVwZnblq+tdI6MNt05o&#10;tSDpZUIirpguhKoW5POn24sZiZynqqBSK74ge+7I9fL1q6utyfhA11oW3EaQRLlsaxak9t5kcexY&#10;zRvqLrXhChZLbRvqYWiruLB0C9kbGQ+SZBJvtS2M1Yw7B7M37SJZhvxlyZl/KEvHfSQXBLD58LTh&#10;meMzXl7RrLLU1IJ1MOgZKBoqFBx6SHVDPY3WVpykagSz2unSXzLdxLosBePhDnCbNHl2mzur1ybc&#10;pcq2lTnQBNQ+4+nstOzD5s6aR7OywMTWVMBFGOFddqVt8D+gjHaBsv2BMr7zEYPJdJhO5nNglsHa&#10;NEnHg1nLKauB+JNtrH73641xf2x8BMYIlsFfxwBEJwz83imwy68tJ12S5o9yNNR+WZsLEMtQL3Ih&#10;hd8H44EsCEptVoKtbDsAMlc2EsWCDOez6YREijbgeXgDD47aSeAZN+K7uBOGMY6PEuVSmFshJbKP&#10;cQcZfPtM9x/cuvXUjWbrhivfFonlEtBr5WphHIlsxpucA0x7X6StXM5b7lmNB5Zw8EcoHERGs8NC&#10;QPkEDDE7sM1ZRplMklESiu+gN82Mdf6O6ybCALABBCCZZnTz3nVg+lc6ztrzAzCAg/6FJuJ6tmB0&#10;wteL6uSxpoYDBEx7LO20lxZ5oqqSrbhT5LJ7+1BS7mc0jUZpOof2CIUznI1T8AvspllfWeN0lszb&#10;uhok0/lggMvn0kUzqTC50mirNhHOQJX1+DDyu3wX/BsOw5lcF3vwdK3t1wdo86XU2wXRXUSw84NU&#10;uEoiea+AcGyyfWD7IO8D6+VbHVpxi+bN2utSBHWfTutggZJ/UVIQoq3WY0lDN0NoYIAXSToejdP5&#10;+D+SdNib819LGjo7fM6Cm7tPL34vvx8HCzz9QFh+AwAA//8DAFBLAwQKAAAAAAAAACEAnqmpKX8P&#10;AAB/DwAAFAAAAGRycy9tZWRpYS9pbWFnZTEuanBn/9j/4AAQSkZJRgABAQEAYABgAAD/2wBDAAMC&#10;AgMCAgMDAwMEAwMEBQgFBQQEBQoHBwYIDAoMDAsKCwsNDhIQDQ4RDgsLEBYQERMUFRUVDA8XGBYU&#10;GBIUFRT/2wBDAQMEBAUEBQkFBQkUDQsNFBQUFBQUFBQUFBQUFBQUFBQUFBQUFBQUFBQUFBQUFBQU&#10;FBQUFBQUFBQUFBQUFBQUFBT/wAARCABpAK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mv9w0AeS6h+1F8KdK1G6sbvx7ottd2s&#10;jRTwvP8AOjr99ai/4ay+D/8A0UPQv/AmvyN+Ln/JWvHH/Yavf/Rr1yWyvvqXCsa0Iz5z5irm0oS5&#10;eU/Zv/hrP4QHH/FwdC/8Ca6jwH8Y/BXxLnu4vCfiXT9dltVVp0spd/lLX4eV9xf8Esk/4q3x78v/&#10;AC52v/oT1zZlw9HA4aVeMzbDZnLEVI0+U/R6iiivij6EKKKKACiiigAooooAKKKKACiiigAooooA&#10;KKKKAGjrQ/3TQOtJJ9w0Ey2Pwv8Ai1/yVrxr/wBhq8/9GvXJV1vxa/5K141/7DV5/wCjXrkq/ecJ&#10;/u8D89q/HIK+5f8Agln/AMjd49/687X/ANCevhqvuX/gln/yN3j3/rztf/QnrxeIP9xkdeW/x4n6&#10;N0UUV+QH3IUUUUAFFFJQAtFFFABRRRQAUUUlAC0UUUAeefFP4weF/g1o1rqfizUP7Osrq6W1il8t&#10;n/e7d3/slcdN+1L4T16BJfCPifwvqrsv+qvtT+yv/wCPLXkv/BUH/ki/h/8A7DsX/oqWvzN2J/dr&#10;6/KcijmGG9rKR89jcwlh6nKfrpefHv4kJ81j8OdL1iL+/Y+JoGrH1z9pX4o6Do11qV18F7lrSzi8&#10;2drfWreV1X/cWvyohuZ4f9VPLD/uS12vwv8AjF4o+E3i2017SNQneWL5JbS4ld4rqL+NHWvXnw37&#10;GHNHlkccc0lP4j03WPjl8FNe1a91K++Ck819eTvcTzf27L88rPueqX/C3Pgb/wBEQuf/AAfy10nx&#10;Z+E2g/GXwhcfFj4UweS6/P4h8Lp/rbWX+OWJK+Ya9XA06GIjyR5v/Ajgr1JUpc577/wt34G/9EPu&#10;f/B/LXb/AAs/bI+HvwXur258HfCefSri8iRZ3fWGl3qv+/XyXRXoVcooVo8k+b/wIxhi6kJc8D7/&#10;AP8Ah6fH/wBE+l/8GK//ABFH/D1OL/ons/8A4MU/+Ir4Aorj/wBXcv8A5Tq/tKv/ADH37/w9Pi3/&#10;APJPp/8AwYp/8RX3T4c1ka94f0zUivk/bbWK42f3dybq/Bl6/db4bjPw+8Nf9gy1/wDRS18ZxDgK&#10;GBlFUIntZbiamI5ucPHPjfRvh14Vv/EGuXK2OlWEfmyzPXxbqX/BUCOTVGttG8AXuoQbtsTy3OyW&#10;X/gCpXRf8FPb+9s/hX4as7fcmn3Wrf6Vs/2Yvkr46/ZZ+MWjfA74pJr3iDS21HT5bZrVpoU3y2u5&#10;/wDWrVZZldOtg54qUeaQYvFyhX9lGXKfY3w//b71zxr468P+HpfhhqGmxapeRWrXbytsi3fx/cru&#10;v2qP2v8A/hnPxBoWlDw4+tf2pbS3G8XPleVtfbXpHws+P3w++MCbvCus215dL8zWjL5Vwn/AGr4t&#10;/wCCpP8AyP8A4I/7Blx/6NrjwmGp4rHQozp8ptUqypUJTjLmPqL9lf8Aah/4aSsPEE/9gton9kSx&#10;RbfP83zd611v7RPxl/4UV8Mbvxcum/2r5E8UX2XzNn3mr5g/4JYf8gbx/wD9fVr/AOgPXq//AAUR&#10;/wCTZ9W/6/rX/wBG1licJTpZl9WjH3eYulXlPDe0+0dvpH7RmgJ8BtN+J3iNf7H026tftH2bf5r7&#10;t3yIv95q+a7n/gqF9q1JoNJ+Hl3exbv3W+6/ev8A8AVK8d/aGv75P2S/gHYruTTZYp5Zf7jSr9z/&#10;ANDeuX/ZE+Ovh/4EfEO71PxFpst3p9/bJb/a4Yt8tr8/3lSvaw2U0p0KmI5ea3N7pwVcbU9pGHNy&#10;n1/8Jf26da+JHxJ0LwxP8N9Q0eLVJ/Ka+uJW2RfIz/3K+xMV5x8MfjX4D+Ltr9p8Ka5Zaky/M1vv&#10;23EX/APvV6P8tfIYzl5vg5T28Pzcvx8x8bf8FP8A/ki3h3/sOxf+ipa/M6v00/4KdwyzfBfQPKik&#10;m2a7E7bF37f3UtfmR5i/d3V+l8M1YwwnJM+TzSD9uPooor7H3TxzsvhL8WfEPwa8X2/iDw/PslX5&#10;Lq0f/VXUX/PKWvafi58JvD/xm8IXHxV+FUGxE+fXvC6L+9s5f45Yk/u18yV2Xwj+LniD4L+L7fxB&#10;4fk+dflurR/9VdRfxxS14uOwcoS+sYf4v/SjroV48vsqvwnG/wC5RX038X/hB4f+L/hO4+K/wog2&#10;W7/Pr/hpP9bZy/xyqn92vmHzl/v1tgcfDER5pkVKEqUvcH0Uzzl/v0ecv9+vQ9tS/mMfZVR7/cr9&#10;1vhn/wAk/wDDf/YOt/8A0UtfhM8y7fvV+7Pw2/5J/wCG/wDsHW//AKKWvz3iqcJunyH0uUxfNIwf&#10;jT8INI+OPgHUPC+tIyW9x88Vwn34JV+5KlfnL8Qv+Ce3xP8ACT3U+lLZeJrCL51a1l2XDr/1yav0&#10;K+PHx58Pfs/+GrTWvEcV7Na3Vz9lT7FFvffs3f8AsteG3n/BTb4X/Z5Wg03XZpdvyobZV3/+P14e&#10;V18fh/8Ado80TuxtKhOXvS94/N7Rde1TwJ4ig1TTZ59L1rTJ/NiZflaKVf4K+ov+Cg3iJvGFx8KN&#10;ZZdjajoH2pk/3tj14V4e8JeIP2j/AIuXcGg6az3ut6jLcT+Uv7qzilf53d/9ivur9uH9my58QfBn&#10;w1d+GYJL/UPBsH2dbdPvy2uxEf8A742bq+pxeLoUsdQnL4jyKdGr7CpynNf8EsP+QL8QP+vq1/8A&#10;QHr1X/goj/ybNqp9b61/9G18P/sj/tLr+z14l1JNTsp7/wAP6sqrcpb/AOtilX7jLXq/7QX7Sl1+&#10;1/Nonww+G+jXrxX92kt5Pepsb5P/AEFV+9vryMbhK/8AaP1n7Pxcx2UK0fq3svtHuHw7+BmkfHr9&#10;i/wL4c1dmtnWwW4tb2JfntpdzfOK+TfiL+wF8UfA1ve3lpbWnibT4Nzb9Pl/euv/AFyevuXxn8XP&#10;CH7GPw08FaJrMd/eWvlf2fA9jBv3NEnzs1edat/wU0+GkWlXDWOm63c3exvKiaBER2/3t9c2CxeO&#10;ozlLDR5oSka1qFCUOWrL3j86/A/jLUvhx4v03xBo1zJaalp06y7l+Xftf54nr9ydE1Yaro9jfRp8&#10;l1Ak4/4Eob+tfi38Kfhfrn7QHxNi03TbFnhv7z7RfXaL+6s4mfdK2+v2jt9Gt7G0trSNSIreJYUH&#10;sBgU+JauHm6fN8XUjLI1Vzcnwly80+C/g8q5gjmi/uSrurh9b+Anw+8SBv7S8G6Ndb/vb7NK9EpP&#10;lr5WNSrD4JHuzhGfxHz5q/7C3wW1jczeD4rR/wDp0nli/wDZq83+J37CHwg8GeDda8Qf2drrxada&#10;S3rW9vqP+t2J935q+yce1cH8coftPwf8axnq2j3X/opq76GYYn2sY+1kclXDUOT4T8q4dY/Z2mVH&#10;l8NeP4f9zUYHrQS8/Zo/i034hp/28wV4FD/ql/3afX61DAxqQ1qy/wDAj5CdT+7E+qfhf8bvgb8F&#10;PEv9veGtN8ffaPK8qe3uLmD7POv92Vf4q+wPhxe6H47+Kur6RL4O8OpoP9hWGuafN9hi+0f6T99Z&#10;a/JOb/VPX6yfs0wrL4x0XU0+5eeAdJ/8dd1r47PMDHBrnhI9TAVvay5T23/hVHg7/oVdH/8AAGL/&#10;AOJo/wCFT+Dv+hV0f/wBi/8Aia6+iviPbVP5j6T2UTkU+FHg8f8AMp6J/wCAEX/xNdLDBHbRJFEq&#10;pEi7VRP4at4FM4zUSnKfxFxhGBzPjb4e+GviJYRWPiXRrTWLKKTzUhu4t6q/96uP/wCGW/hP/wBC&#10;Hon/AICrXqn404CqjWqQ92EiJU4z+KJznhbwH4f8E2rQaDpFlo8T/eSxt1i3V0ON1PAxRUylKXvS&#10;L5UeF+PP2N/hP8QtUfU9S8LQQ3zvullsWa383/e212Xw0+CHgr4RWrweFtBtNL83/Wyom6WX/eav&#10;QSRTf4K1liK8o8kp+6Z+xpRlzcpyfjL4ZeFviLFaxeKNBstbW3ZngW9i3eVXLj9lv4Ur08A6J/4B&#10;pXquPel28VEatSHuxkEqcJ/FE5/w34J0PwfZfY9D0qy0q3/542MCxV0G6jdTsCplKU/jNowjDYdR&#10;RRQMYKwPGun/ANqeENds/wDn4sZ4v++kat+obqHzonj/AIWXbRD3ZmcvgPwH8nyWeL+78lLXrXi3&#10;9mz4n23i3XYrbwBr9zaJfXHkTQ2bbJU819jpWV/wzl8VP+id+Iv/AABev22hmGH9lH34nwVWhV5/&#10;hPOq/Vz9iRv7b+F/grWt294tAfS5f+2V09fnR/wzn8Uf+ieeIf8AwBav0W/YB8N+IfCXwQfSPEuj&#10;XuiXtvqdx5cN9F5T+U+1q+Y4kxNCtRj7KR6uW0pwqe9E+paKKK/OT6wKKKKACiiigAooooASlooo&#10;AKKKKACiiigAooooAKKKKAGYoxT6ZQTyoNi+lFOXpS0FBRRRQAUUUUAFFFFABRRRQAUUUUAFFFFA&#10;BRRRQB//2VBLAwQUAAYACAAAACEAsD96Qd4AAAAJAQAADwAAAGRycy9kb3ducmV2LnhtbEyPQUvD&#10;QBCF74L/YRnBm91ka0RiNqUU9VQEW0G8bbPTJDQ7G7LbJP33Tk96nPceb75XrGbXiRGH0HrSkC4S&#10;EEiVty3VGr72bw/PIEI0ZE3nCTVcMMCqvL0pTG79RJ847mItuIRCbjQ0Mfa5lKFq0Jmw8D0Se0c/&#10;OBP5HGppBzNxueukSpIn6UxL/KExPW4arE67s9PwPplpvUxfx+3puLn87LOP722KWt/fzesXEBHn&#10;+BeGKz6jQ8lMB38mG0Sn4XHJ5JF1xZPYV1mqQByugspAloX8v6D8B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Bgzyjw2wIAAGgIAAAOAAAAAAAAAAAAAAAAAD0CAABk&#10;cnMvZTJvRG9jLnhtbFBLAQItAAoAAAAAAAAAIQCeqakpfw8AAH8PAAAUAAAAAAAAAAAAAAAAAEQF&#10;AABkcnMvbWVkaWEvaW1hZ2UxLmpwZ1BLAQItABQABgAIAAAAIQCwP3pB3gAAAAkBAAAPAAAAAAAA&#10;AAAAAAAAAPUUAABkcnMvZG93bnJldi54bWxQSwECLQAUAAYACAAAACEAN53BGLoAAAAhAQAAGQAA&#10;AAAAAAAAAAAAAAAAFgAAZHJzL19yZWxzL2Uyb0RvYy54bWwucmVsc1BLBQYAAAAABgAGAHwBAADx&#10;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876" o:spid="_x0000_s1031" type="#_x0000_t75" style="position:absolute;width:13169;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GwVyAAAAN4AAAAPAAAAZHJzL2Rvd25yZXYueG1sRI9Ba8JA&#10;FITvhf6H5Qm96UYtGqOrFKFUPBQ0UujtkX1mQ7JvQ3Yb0/76bkHocZiZb5jNbrCN6KnzlWMF00kC&#10;grhwuuJSwSV/HacgfEDW2DgmBd/kYbd9fNhgpt2NT9SfQykihH2GCkwIbSalLwxZ9BPXEkfv6jqL&#10;IcqulLrDW4TbRs6SZCEtVhwXDLa0N1TU5y+roD3mP8PhfW6Oq0+ug01d/vH2rNTTaHhZgwg0hP/w&#10;vX3QCuardLmAvzvxCsjtLwAAAP//AwBQSwECLQAUAAYACAAAACEA2+H2y+4AAACFAQAAEwAAAAAA&#10;AAAAAAAAAAAAAAAAW0NvbnRlbnRfVHlwZXNdLnhtbFBLAQItABQABgAIAAAAIQBa9CxbvwAAABUB&#10;AAALAAAAAAAAAAAAAAAAAB8BAABfcmVscy8ucmVsc1BLAQItABQABgAIAAAAIQBn6GwVyAAAAN4A&#10;AAAPAAAAAAAAAAAAAAAAAAcCAABkcnMvZG93bnJldi54bWxQSwUGAAAAAAMAAwC3AAAA/AIAAAAA&#10;">
                <v:imagedata r:id="rId2" o:title=""/>
              </v:shape>
              <v:rect id="Rectangle 39877" o:spid="_x0000_s1032" style="position:absolute;left:4411;top:3851;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tjmxwAAAN4AAAAPAAAAZHJzL2Rvd25yZXYueG1sRI9Ba8JA&#10;FITvgv9heYI33dhCTaKriG3RY9WC9fbIviah2bchu5ror3eFgsdhZr5h5svOVOJCjSstK5iMIxDE&#10;mdUl5wq+D5+jGITzyBory6TgSg6Wi35vjqm2Le/osve5CBB2KSoovK9TKV1WkEE3tjVx8H5tY9AH&#10;2eRSN9gGuKnkSxS9SYMlh4UCa1oXlP3tz0bBJq5XP1t7a/Pq47Q5fh2T90PilRoOutUMhKfOP8P/&#10;7a1W8JrE0yk87oQrIBd3AAAA//8DAFBLAQItABQABgAIAAAAIQDb4fbL7gAAAIUBAAATAAAAAAAA&#10;AAAAAAAAAAAAAABbQ29udGVudF9UeXBlc10ueG1sUEsBAi0AFAAGAAgAAAAhAFr0LFu/AAAAFQEA&#10;AAsAAAAAAAAAAAAAAAAAHwEAAF9yZWxzLy5yZWxzUEsBAi0AFAAGAAgAAAAhALnq2ObHAAAA3gAA&#10;AA8AAAAAAAAAAAAAAAAABwIAAGRycy9kb3ducmV2LnhtbFBLBQYAAAAAAwADALcAAAD7AgAAAAA=&#10;" filled="f" stroked="f">
                <v:textbox inset="0,0,0,0">
                  <w:txbxContent>
                    <w:p w14:paraId="04AF42F3" w14:textId="77777777" w:rsidR="00806CBD" w:rsidRDefault="005660AE">
                      <w:pPr>
                        <w:spacing w:after="160" w:line="259" w:lineRule="auto"/>
                        <w:ind w:left="0" w:firstLine="0"/>
                        <w:jc w:val="left"/>
                      </w:pPr>
                      <w:r>
                        <w:rPr>
                          <w:sz w:val="22"/>
                        </w:rPr>
                        <w:t xml:space="preserve"> </w:t>
                      </w:r>
                    </w:p>
                  </w:txbxContent>
                </v:textbox>
              </v:rect>
              <v:rect id="Rectangle 39878" o:spid="_x0000_s1033" style="position:absolute;left:4411;top:5451;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yUxAAAAN4AAAAPAAAAZHJzL2Rvd25yZXYueG1sRE9Na8JA&#10;EL0L/odlCr3ppgptErOKqEWPVQuptyE7TUKzsyG7NdFf3z0UPD7ed7YaTCOu1LnasoKXaQSCuLC6&#10;5lLB5/l9EoNwHlljY5kU3MjBajkeZZhq2/ORridfihDCLkUFlfdtKqUrKjLoprYlDty37Qz6ALtS&#10;6g77EG4aOYuiV2mw5tBQYUubioqf069RsI/b9dfB3vuy2V32+UeebM+JV+r5aVgvQHga/EP87z5o&#10;BfMkfgt7w51wBeTyDwAA//8DAFBLAQItABQABgAIAAAAIQDb4fbL7gAAAIUBAAATAAAAAAAAAAAA&#10;AAAAAAAAAABbQ29udGVudF9UeXBlc10ueG1sUEsBAi0AFAAGAAgAAAAhAFr0LFu/AAAAFQEAAAsA&#10;AAAAAAAAAAAAAAAAHwEAAF9yZWxzLy5yZWxzUEsBAi0AFAAGAAgAAAAhAMh1TJTEAAAA3gAAAA8A&#10;AAAAAAAAAAAAAAAABwIAAGRycy9kb3ducmV2LnhtbFBLBQYAAAAAAwADALcAAAD4AgAAAAA=&#10;" filled="f" stroked="f">
                <v:textbox inset="0,0,0,0">
                  <w:txbxContent>
                    <w:p w14:paraId="16E32A6F" w14:textId="77777777" w:rsidR="00806CBD" w:rsidRDefault="005660AE">
                      <w:pPr>
                        <w:spacing w:after="160" w:line="259" w:lineRule="auto"/>
                        <w:ind w:left="0" w:firstLine="0"/>
                        <w:jc w:val="left"/>
                      </w:pPr>
                      <w:r>
                        <w:rPr>
                          <w:sz w:val="22"/>
                        </w:rPr>
                        <w:t xml:space="preserve"> </w:t>
                      </w:r>
                    </w:p>
                  </w:txbxContent>
                </v:textbox>
              </v:rect>
              <w10:wrap type="square" anchorx="page" anchory="page"/>
            </v:group>
          </w:pict>
        </mc:Fallback>
      </mc:AlternateContent>
    </w:r>
    <w:r>
      <w:rPr>
        <w:noProof/>
      </w:rPr>
      <w:drawing>
        <wp:anchor distT="0" distB="0" distL="114300" distR="114300" simplePos="0" relativeHeight="251666432" behindDoc="0" locked="0" layoutInCell="1" allowOverlap="0" wp14:anchorId="7CE38B6B" wp14:editId="487D8E33">
          <wp:simplePos x="0" y="0"/>
          <wp:positionH relativeFrom="page">
            <wp:posOffset>6078855</wp:posOffset>
          </wp:positionH>
          <wp:positionV relativeFrom="page">
            <wp:posOffset>133985</wp:posOffset>
          </wp:positionV>
          <wp:extent cx="1208405" cy="574675"/>
          <wp:effectExtent l="0" t="0" r="0" b="0"/>
          <wp:wrapSquare wrapText="bothSides"/>
          <wp:docPr id="3"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1208405" cy="574675"/>
                  </a:xfrm>
                  <a:prstGeom prst="rect">
                    <a:avLst/>
                  </a:prstGeom>
                </pic:spPr>
              </pic:pic>
            </a:graphicData>
          </a:graphic>
        </wp:anchor>
      </w:drawing>
    </w:r>
    <w:r>
      <w:rPr>
        <w:noProof/>
      </w:rPr>
      <w:drawing>
        <wp:anchor distT="0" distB="0" distL="114300" distR="114300" simplePos="0" relativeHeight="251667456" behindDoc="0" locked="0" layoutInCell="1" allowOverlap="0" wp14:anchorId="04D1974F" wp14:editId="13C51F89">
          <wp:simplePos x="0" y="0"/>
          <wp:positionH relativeFrom="page">
            <wp:posOffset>2862580</wp:posOffset>
          </wp:positionH>
          <wp:positionV relativeFrom="page">
            <wp:posOffset>116205</wp:posOffset>
          </wp:positionV>
          <wp:extent cx="1955165" cy="643255"/>
          <wp:effectExtent l="0" t="0" r="0" b="0"/>
          <wp:wrapSquare wrapText="bothSides"/>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
                  <a:stretch>
                    <a:fillRect/>
                  </a:stretch>
                </pic:blipFill>
                <pic:spPr>
                  <a:xfrm>
                    <a:off x="0" y="0"/>
                    <a:ext cx="1955165" cy="643255"/>
                  </a:xfrm>
                  <a:prstGeom prst="rect">
                    <a:avLst/>
                  </a:prstGeom>
                </pic:spPr>
              </pic:pic>
            </a:graphicData>
          </a:graphic>
        </wp:anchor>
      </w:drawing>
    </w:r>
    <w:r>
      <w:rPr>
        <w:sz w:val="18"/>
      </w:rPr>
      <w:t xml:space="preserve">ESTADO DO AMAZONAS </w:t>
    </w:r>
  </w:p>
  <w:p w14:paraId="2D4D2333" w14:textId="77777777" w:rsidR="00806CBD" w:rsidRDefault="005660AE">
    <w:pPr>
      <w:spacing w:after="0" w:line="259" w:lineRule="auto"/>
      <w:ind w:left="124" w:firstLine="0"/>
      <w:jc w:val="center"/>
    </w:pPr>
    <w:r>
      <w:rPr>
        <w:sz w:val="18"/>
      </w:rPr>
      <w:t xml:space="preserve">PREFEITURA MUNICIPAL DE TEFÉ </w:t>
    </w:r>
  </w:p>
  <w:p w14:paraId="034C1AD9" w14:textId="77777777" w:rsidR="00806CBD" w:rsidRDefault="005660AE">
    <w:pPr>
      <w:spacing w:after="0" w:line="259" w:lineRule="auto"/>
      <w:ind w:left="125" w:firstLine="0"/>
      <w:jc w:val="center"/>
    </w:pPr>
    <w:r>
      <w:rPr>
        <w:sz w:val="18"/>
      </w:rPr>
      <w:t xml:space="preserve">SECRETARIA MUNICIPAL DE SAÚDE  </w:t>
    </w:r>
  </w:p>
  <w:p w14:paraId="19AE969B" w14:textId="77777777" w:rsidR="00806CBD" w:rsidRDefault="005660AE">
    <w:r>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45BADE90" wp14:editId="0C57788E">
              <wp:simplePos x="0" y="0"/>
              <wp:positionH relativeFrom="page">
                <wp:posOffset>0</wp:posOffset>
              </wp:positionH>
              <wp:positionV relativeFrom="page">
                <wp:posOffset>0</wp:posOffset>
              </wp:positionV>
              <wp:extent cx="1" cy="1"/>
              <wp:effectExtent l="0" t="0" r="0" b="0"/>
              <wp:wrapNone/>
              <wp:docPr id="39897" name="Group 3989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F1DAE65" id="Group 39897" o:spid="_x0000_s1026" style="position:absolute;margin-left:0;margin-top:0;width:0;height:0;z-index:-25164800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L7UQEAALACAAAOAAAAZHJzL2Uyb0RvYy54bWycUstOwzAQvCPxD5bv1EmRoI2S9FLoDSoB&#10;H2AcO7EUP7R2m/Tv2SQlQi2nXtbe8Wp2Z9b5pjctOUoI2tmCpouEEmmFq7StC/r1+fqwoiREbive&#10;OisLepKBbsr7u7zzmVy6xrWVBIIkNmSdL2gTo88YC6KRhoeF89Lio3JgeMQUalYB75DdtGyZJE+s&#10;c1B5cEKGgOh2eqTlyK+UFPFdqSAjaQuKs8Uxwhi/h8jKnGc1cN9ocR6D3zCF4dpi05lqyyMnB9BX&#10;VEYLcMGpuBDOMKeUFnLUgGrS5ELNDtzBj1rqrKv9bBNae+HTzbTi7bgHoquCPq5X62dKLDe4prEz&#10;mSC0qPN1hpU78B9+D2egnrJBda/ADCfqIf1o7mk2V/aRCARTSgSi6WS5aHAvV7Wiefmnmv02YMMc&#10;c9sxQ1vKHAvOKxx8/5vj/e9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EmYvtRAQAAsAIAAA4AAAAAAAAAAAAAAAAALgIAAGRy&#10;cy9lMm9Eb2MueG1sUEsBAi0AFAAGAAgAAAAhAD+lQGrWAAAA/wAAAA8AAAAAAAAAAAAAAAAAqwMA&#10;AGRycy9kb3ducmV2LnhtbFBLBQYAAAAABAAEAPMAAACuBA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EE5A9" w14:textId="77777777" w:rsidR="00806CBD" w:rsidRDefault="005660AE">
    <w:pPr>
      <w:spacing w:after="0" w:line="259" w:lineRule="auto"/>
      <w:ind w:left="0" w:right="73" w:firstLine="0"/>
      <w:jc w:val="center"/>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6A3C3133" wp14:editId="12B89264">
              <wp:simplePos x="0" y="0"/>
              <wp:positionH relativeFrom="page">
                <wp:posOffset>278130</wp:posOffset>
              </wp:positionH>
              <wp:positionV relativeFrom="page">
                <wp:posOffset>76200</wp:posOffset>
              </wp:positionV>
              <wp:extent cx="1316990" cy="701528"/>
              <wp:effectExtent l="0" t="0" r="0" b="0"/>
              <wp:wrapSquare wrapText="bothSides"/>
              <wp:docPr id="40001" name="Group 40001"/>
              <wp:cNvGraphicFramePr/>
              <a:graphic xmlns:a="http://schemas.openxmlformats.org/drawingml/2006/main">
                <a:graphicData uri="http://schemas.microsoft.com/office/word/2010/wordprocessingGroup">
                  <wpg:wgp>
                    <wpg:cNvGrpSpPr/>
                    <wpg:grpSpPr>
                      <a:xfrm>
                        <a:off x="0" y="0"/>
                        <a:ext cx="1316990" cy="701528"/>
                        <a:chOff x="0" y="0"/>
                        <a:chExt cx="1316990" cy="701528"/>
                      </a:xfrm>
                    </wpg:grpSpPr>
                    <pic:pic xmlns:pic="http://schemas.openxmlformats.org/drawingml/2006/picture">
                      <pic:nvPicPr>
                        <pic:cNvPr id="40002" name="Picture 40002"/>
                        <pic:cNvPicPr/>
                      </pic:nvPicPr>
                      <pic:blipFill>
                        <a:blip r:embed="rId1"/>
                        <a:stretch>
                          <a:fillRect/>
                        </a:stretch>
                      </pic:blipFill>
                      <pic:spPr>
                        <a:xfrm>
                          <a:off x="0" y="0"/>
                          <a:ext cx="1316990" cy="660400"/>
                        </a:xfrm>
                        <a:prstGeom prst="rect">
                          <a:avLst/>
                        </a:prstGeom>
                      </pic:spPr>
                    </pic:pic>
                    <wps:wsp>
                      <wps:cNvPr id="40003" name="Rectangle 40003"/>
                      <wps:cNvSpPr/>
                      <wps:spPr>
                        <a:xfrm>
                          <a:off x="441198" y="385176"/>
                          <a:ext cx="51809" cy="207922"/>
                        </a:xfrm>
                        <a:prstGeom prst="rect">
                          <a:avLst/>
                        </a:prstGeom>
                        <a:ln>
                          <a:noFill/>
                        </a:ln>
                      </wps:spPr>
                      <wps:txbx>
                        <w:txbxContent>
                          <w:p w14:paraId="542E40E0" w14:textId="77777777" w:rsidR="00806CBD" w:rsidRDefault="005660AE">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0004" name="Rectangle 40004"/>
                      <wps:cNvSpPr/>
                      <wps:spPr>
                        <a:xfrm>
                          <a:off x="441198" y="545195"/>
                          <a:ext cx="51809" cy="207922"/>
                        </a:xfrm>
                        <a:prstGeom prst="rect">
                          <a:avLst/>
                        </a:prstGeom>
                        <a:ln>
                          <a:noFill/>
                        </a:ln>
                      </wps:spPr>
                      <wps:txbx>
                        <w:txbxContent>
                          <w:p w14:paraId="5EF0B14B" w14:textId="77777777" w:rsidR="00806CBD" w:rsidRDefault="005660AE">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w:pict>
            <v:group w14:anchorId="6A3C3133" id="Group 40001" o:spid="_x0000_s1034" style="position:absolute;left:0;text-align:left;margin-left:21.9pt;margin-top:6pt;width:103.7pt;height:55.25pt;z-index:251669504;mso-position-horizontal-relative:page;mso-position-vertical-relative:page" coordsize="13169,70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VRPF1wIAAGgIAAAOAAAAZHJzL2Uyb0RvYy54bWzMVttu2zAMfR+w&#10;fzD03trOrYnRpBjWtSgwrMG6fYAiy7EwWRIkJU729SMlO12b7tIO2PYQh7qRh+eQss8vdo1Mttw6&#10;odWc5KcZSbhiuhRqPSefP12dTEniPFUllVrxOdlzRy4Wr1+dt6bgA11rWXKbgBPlitbMSe29KdLU&#10;sZo31J1qwxUsVto21MPQrtPS0ha8NzIdZNkkbbUtjdWMOwezl3GRLIL/quLM31aV4z6RcwLYfHja&#10;8FzhM12c02JtqakF62DQF6BoqFAQ9ODqknqabKw4ctUIZrXTlT9lukl1VQnGQw6QTZ49yuba6o0J&#10;uayLdm0ONAG1j3h6sVv2YXttzZ1ZWmCiNWvgIowwl11lG/wHlMkuULY/UMZ3PmEwmQ/zyWwGzDJY&#10;O8vy8WAaOWU1EH90jNXvfn4w7cOmD8AYwQr4dQyAdcTArysFTvmN5aRz0vyWj4baLxtzAmIZ6sVK&#10;SOH3ofBAFgSltkvBljYOgMylTUQ5J6MsywYkUbSBmocdGDiJk8AzHsS9eBKGKY4fOFpJYa6ElMg+&#10;2h1kqNtHuj+RdaypS802DVc+NonlEtBr5WphHElswZsVB5j2psyjXM5b7lmNASsI/BEaB5HR4rAQ&#10;UN4DQ8wOyuZFhTKZZEAGRj7oTQtjnb/muknQAGwAAUimBd2+dx2YfkvHWYwfgAEcrF+4RFzPFoyO&#10;+HpWn9zV1HCAgG4fSjvspUWeqFrLKO4QM+p2H1rK/Yim0SjPZ3A9QuMMp+P8bBKV6DtrnE+zWeyr&#10;QXY2Gwz+hC5aSIVcKo1lFXnHGeiyHh9afrfaxfrtM1npcg81XWv79Rau+Urqdk50ZxG8+UEqXCWJ&#10;vFFAOF6yvWF7Y9Ub1su3OlzFEc2bjdeVCOpi/BitgwVK/kVJR09LOuqJgAJ4lqTj0Tifjf8jSQOW&#10;e5L/naThZofXWWj+7tWL78vvx6EE7j8QFt8AAAD//wMAUEsDBAoAAAAAAAAAIQCeqakpfw8AAH8P&#10;AAAUAAAAZHJzL21lZGlhL2ltYWdlMS5qcGf/2P/gABBKRklGAAEBAQBgAGAAAP/bAEMAAwICAwIC&#10;AwMDAwQDAwQFCAUFBAQFCgcHBggMCgwMCwoLCw0OEhANDhEOCwsQFhARExQVFRUMDxcYFhQYEhQV&#10;FP/bAEMBAwQEBQQFCQUFCRQNCw0UFBQUFBQUFBQUFBQUFBQUFBQUFBQUFBQUFBQUFBQUFBQUFBQU&#10;FBQUFBQUFBQUFBQUFP/AABEIAGkAr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a/3DQB5LqH7UXwp0rUbqxu/Hui213ayNFPC8&#10;/wA6Ov31qL/hrL4P/wDRQ9C/8Ca/I34uf8la8cf9hq9/9GvXJbK++pcKxrQjPnPmKubShLl5T9m/&#10;+Gs/hAcf8XB0L/wJrqPAfxj8FfEue7i8J+JdP12W1VWnSyl3+Utfh5X3F/wSyT/irfHvy/8ALna/&#10;+hPXNmXD0cDhpV4zNsNmcsRUjT5T9HqKKK+KPoQooooAKKKKACiiigAooooAKKKKACiiigAooooA&#10;aOtD/dNA60kn3DQTLY/C/wCLX/JWvGv/AGGrz/0a9clXW/Fr/krXjX/sNXn/AKNeuSr95wn+7wPz&#10;2r8cgr7l/wCCWf8AyN3j3/rztf8A0J6+Gq+5f+CWf/I3ePf+vO1/9CevF4g/3GR15b/Hifo3RRRX&#10;5AfchRRRQAUUUlAC0UUUAFFFFABRRSUALRRRQB558U/jB4X+DWjWup+LNQ/s6yurpbWKXy2f97t3&#10;f+yVx037UvhPXoEl8I+J/C+quy/6q+1P7K//AI8teS/8FQf+SL+H/wDsOxf+ipa/M3Yn92vr8pyK&#10;OYYb2spHz2NzCWHqcp+ul58e/iQnzWPw50vWIv79j4mgasfXP2lfijoOjXWpXXwXuWtLOLzZ2t9a&#10;t5XVf9xa/KiG5nh/1U8sP+5LXa/C/wCMXij4TeLbTXtI1Cd5YvkltLiV3iuov40da9efDfsYc0eW&#10;RxxzSU/iPTdY+OXwU17Vr3Ur74KTzX15O9xPN/bsvzys+56pf8Lc+Bv/AERC5/8AB/LXSfFn4TaD&#10;8ZfCFx8WPhTB5Lr8/iHwun+ttZf45Ykr5hr1cDToYiPJHm/8COCvUlSlznvv/C3fgb/0Q+5/8H8t&#10;dv8ACz9sj4e/Be6vbnwd8J59KuLyJFnd9YaXeq/79fJdFehVyihWjyT5v/AjGGLqQlzwPv8A/wCH&#10;p8f/AET6X/wYr/8AEUf8PU4v+iez/wDgxT/4ivgCiuP/AFdy/wDlOr+0q/8AMffv/D0+Lf8A8k+n&#10;/wDBin/xFfdPhzWRr3h/TNSK+T9ttYrjZ/d3Jur8GXr91vhuM/D7w1/2DLX/ANFLXxnEOAoYGUVQ&#10;ie1luJqYjm5w8c+N9G+HXhW/8Qa5crY6VYR+bLM9fFupf8FQI5NUa20bwBe6hBu2xPLc7JZf+AKl&#10;dF/wU9v72z+Ffhqzt9yafdat/pWz/Zi+Svjr9ln4xaN8DvikmveINLbUdPltmtWmhTfLa7n/ANat&#10;VlmV062DnipR5pBi8XKFf2UZcp9jfD/9vvXPGvjrw/4el+GGoabFql5FatdvK2yLd/H9yu6/ao/a&#10;/wD+Gc/EGhaUPDj61/altLcbxc+V5W19tekfCz4/fD74wJu8K6zbXl0vzNaMvlXCf8Aavi3/AIKk&#10;/wDI/wDgj/sGXH/o2uPCYanisdCjOnym1SrKlQlOMuY+ov2V/wBqH/hpKw8QT/2C2if2RLFFt8/z&#10;fN3rXW/tE/GX/hRXwxu/Fy6b/avkTxRfZfM2feavmD/glh/yBvH/AP19Wv8A6A9er/8ABRH/AJNn&#10;1b/r+tf/AEbWWJwlOlmX1aMfd5i6VeU8N7T7R2+kftGaAnwG034neI1/sfTbq1+0fZt/mvu3fIi/&#10;3mr5ruf+CoX2rUmg0n4eXd7Fu/db7r96/wDwBUrx39oa/vk/ZL+Adiu5NNlinll/uNKv3P8A0N65&#10;f9kT46+H/gR8Q7vU/EWmy3en39slv9rhi3y2vz/eVK9rDZTSnQqYjl5rc3unBVxtT2kYc3KfX/wl&#10;/bp1r4kfEnQvDE/w31DR4tUn8pr64lbZF8jP/cr7ExXnHwx+NfgP4u2v2nwprllqTL8zW+/bcRf8&#10;A+9Xo/y18hjOXm+DlPbw/Ny/HzHxt/wU/wD+SLeHf+w7F/6Klr8zq/TT/gp3DLN8F9A8qKSbZrsT&#10;tsXft/dS1+ZHmL93dX6XwzVjDCckz5PNIP24+iiivsfdPHOy+EvxZ8Q/Brxfb+IPD8+yVfkurR/9&#10;VdRf88pa9p+Lnwm8P/GbwhcfFX4VQbET59e8Lov72zl/jliT+7XzJXZfCP4ueIPgv4vt/EHh+T51&#10;+W6tH/1V1F/HFLXi47ByhL6xh/i/9KOuhXjy+yq/Ccb/ALlFfTfxf+EHh/4v+E7j4r/CiDZbv8+v&#10;+Gk/1tnL/HKqf3a+YfOX+/W2Bx8MRHmmRUoSpS9wfRTPOX+/R5y/369D21L+Yx9lVHv9yv3W+Gf/&#10;ACT/AMN/9g63/wDRS1+EzzLt+9X7s/Db/kn/AIb/AOwdb/8Aopa/PeKpwm6fIfS5TF80jB+NPwg0&#10;j44+AdQ8L60jJb3HzxXCffglX7kqV+cvxC/4J7fE/wAJPdT6Utl4msIvnVrWXZcOv/XJq/Qr48fH&#10;nw9+z/4atNa8RxXs1rdXP2VPsUW99+zd/wCy14bef8FNvhf9nlaDTddml2/KhtlXf/4/Xh5XXx+H&#10;/wB2jzRO7G0qE5e9L3j83tF17VPAniKDVNNnn0vWtMn82Jl+VopV/gr6i/4KDeIm8YXHwo1ll2Nq&#10;OgfamT/e2PXhXh7wl4g/aP8Ai5dwaDprPe63qMtxP5S/urOKV/nd3/2K+6v24f2bLnxB8GfDV34Z&#10;gkv9Q8GwfZ1t0+/La7ER/wDvjZur6nF4uhSx1CcviPIp0avsKnKc1/wSw/5AvxA/6+rX/wBAevVf&#10;+CiP/Js2qn1vrX/0bXw/+yP+0uv7PXiXUk1Oynv/AA/qyqtylv8A62KVfuMter/tBftKXX7X82if&#10;DD4b6NevFf3aS3k96mxvk/8AQVX72+vIxuEr/wBo/Wfs/FzHZQrR+rey+0e4fDv4GaR8ev2L/Avh&#10;zV2a2dbBbi1vYl+e2l3N84r5N+Iv7AXxR8DW97eWltaeJtPg3Nv0+X966/8AXJ6+5fGfxc8IfsY/&#10;DTwVomsx395a+V/Z8D2MG/c0SfOzV51q3/BTT4aRaVcNY6brdzd7G8qJoERHb/e31zYLF46jOUsN&#10;HmhKRrWoUJQ5asvePzr8D+MtS+HHi/TfEGjXMlpqWnTrLuX5d+1/niev3J0TVhquj2N9GnyXUCTj&#10;/gShv61+Lfwp+F+uftAfE2LTdNsWeG/vPtF9dov7qziZ90rb6/aO30a3sbS2tI1Iit4lhQewGBT4&#10;lq4ebp83xdSMsjVXNyfCXLzT4L+DyrmCOaL+5Ku6uH1v4CfD7xIG/tLwbo11v+9vs0r0Sk+WvlY1&#10;KsPgke7OEZ/EfPmr/sLfBbWNzN4PitH/AOnSeWL/ANmrzf4nfsIfCDwZ4N1rxB/Z2uvFp1pLetb2&#10;+o/63Yn3fmr7Jx7Vwfxyh+0/B/xrGeraPdf+imrvoZhifaxj7WRyVcNQ5PhPyrh1j9naZUeXw14/&#10;h/3NRgetBLz9mj+LTfiGn/bzBXgUP+qX/dp9frUMDGpDWrL/AMCPkJ1P7sT6p+F/xu+BvwU8S/29&#10;4a03x99o8ryp7e4uYPs86/3ZV/ir7A+HF7ofjv4q6vpEvg7w6mg/2FYa5p832GL7R/pP31lr8k5v&#10;9U9frJ+zTCsvjHRdTT7l54B0n/x13Wvjs8wMcGueEj1MBW9rLlPbf+FUeDv+hV0f/wAAYv8A4mj/&#10;AIVP4O/6FXR//AGL/wCJrr6K+I9tU/mPpPZRORT4UeDx/wAynon/AIARf/E10sMEdtEkUSqkSLtV&#10;E/hq3gUzjNRKcp/EXGEYHM+Nvh74a+IlhFY+JdGtNYsopPNSG7i3qr/3q4//AIZb+E//AEIeif8A&#10;gKteqfjTgKqNapD3YSIlTjP4onOeFvAfh/wTatBoOkWWjxP95LG3WLdXQ43U8DFFTKUpe9IvlR4X&#10;48/Y3+E/xC1R9T1LwtBDfO+6WWxZrfzf97bXZfDT4IeCvhFavB4W0G00vzf9bKibpZf95q9BJFN/&#10;grWWIryjySn7pn7GlGXNynJ+Mvhl4W+IsVrF4o0Gy1tbdmeBb2Ld5VcuP2W/hSvTwDon/gGleq49&#10;6XbxURq1Ie7GQSpwn8UTn/DfgnQ/B9l9j0PSrLSrf/njYwLFXQbqN1OwKmUpT+M2jCMNh1FFFAxg&#10;rA8a6f8A2p4Q12z/AOfixni/76Rq36huofOieP8AhZdtEPdmZy+A/AfyfJZ4v7vyUteteLf2bPif&#10;beLdditvAGv3Nol9ceRNDZtslTzX2OlZX/DOXxU/6J34i/8AAF6/baGYYf2UffifBVaFXn+E86r9&#10;XP2JG/tv4X+Cta3b3i0B9Ll/7ZXT1+dH/DOfxR/6J54h/wDAFq/Rb9gHw34h8JfBB9I8S6Ne6Je2&#10;+p3Hlw30XlP5T7Wr5jiTE0K1GPspHq5bSnCp70T6looor85PrAooooAKKKKACiiigBKWiigAoooo&#10;AKKKKACiiigAooooAZijFPplBPKg2L6UU5elLQUFFFFABRRRQAUUUUAFFFFABRRRQAUUUUAFFFFA&#10;H//ZUEsDBBQABgAIAAAAIQCwP3pB3gAAAAkBAAAPAAAAZHJzL2Rvd25yZXYueG1sTI9BS8NAEIXv&#10;gv9hGcGb3WRrRGI2pRT1VARbQbxts9MkNDsbstsk/fdOT3qc9x5vvlesZteJEYfQetKQLhIQSJW3&#10;LdUavvZvD88gQjRkTecJNVwwwKq8vSlMbv1EnzjuYi24hEJuNDQx9rmUoWrQmbDwPRJ7Rz84E/kc&#10;amkHM3G566RKkifpTEv8oTE9bhqsTruz0/A+mWm9TF/H7em4ufzss4/vbYpa39/N6xcQEef4F4Yr&#10;PqNDyUwHfyYbRKfhccnkkXXFk9hXWapAHK6CykCWhfy/oPwF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C1VE8XXAgAAaAgAAA4AAAAAAAAAAAAAAAAAPQIAAGRycy9l&#10;Mm9Eb2MueG1sUEsBAi0ACgAAAAAAAAAhAJ6pqSl/DwAAfw8AABQAAAAAAAAAAAAAAAAAQAUAAGRy&#10;cy9tZWRpYS9pbWFnZTEuanBnUEsBAi0AFAAGAAgAAAAhALA/ekHeAAAACQEAAA8AAAAAAAAAAAAA&#10;AAAA8RQAAGRycy9kb3ducmV2LnhtbFBLAQItABQABgAIAAAAIQA3ncEYugAAACEBAAAZAAAAAAAA&#10;AAAAAAAAAPwVAABkcnMvX3JlbHMvZTJvRG9jLnhtbC5yZWxzUEsFBgAAAAAGAAYAfAEAAO0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002" o:spid="_x0000_s1035" type="#_x0000_t75" style="position:absolute;width:13169;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vTxgAAAN4AAAAPAAAAZHJzL2Rvd25yZXYueG1sRI9BawIx&#10;FITvBf9DeAVvNamK2NUoIkjFQ0FXhN4em+dmcfOybFJd/fVNoeBxmJlvmPmyc7W4UhsqzxreBwoE&#10;ceFNxaWGY755m4IIEdlg7Zk03CnActF7mWNm/I33dD3EUiQIhww12BibTMpQWHIYBr4hTt7Ztw5j&#10;km0pTYu3BHe1HCo1kQ4rTgsWG1pbKi6HH6eh2eWPbvs1sruPb75EN/X56XOsdf+1W81AROriM/zf&#10;3hoNY6XUEP7upCsgF78AAAD//wMAUEsBAi0AFAAGAAgAAAAhANvh9svuAAAAhQEAABMAAAAAAAAA&#10;AAAAAAAAAAAAAFtDb250ZW50X1R5cGVzXS54bWxQSwECLQAUAAYACAAAACEAWvQsW78AAAAVAQAA&#10;CwAAAAAAAAAAAAAAAAAfAQAAX3JlbHMvLnJlbHNQSwECLQAUAAYACAAAACEAbCTL08YAAADeAAAA&#10;DwAAAAAAAAAAAAAAAAAHAgAAZHJzL2Rvd25yZXYueG1sUEsFBgAAAAADAAMAtwAAAPoCAAAAAA==&#10;">
                <v:imagedata r:id="rId2" o:title=""/>
              </v:shape>
              <v:rect id="Rectangle 40003" o:spid="_x0000_s1036" style="position:absolute;left:4411;top:3851;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8gxwAAAN4AAAAPAAAAZHJzL2Rvd25yZXYueG1sRI9bi8Iw&#10;FITfBf9DOMK+aeKuiFajyF7QRy8L6tuhObbF5qQ0WVv3128EYR+HmfmGmS9bW4ob1b5wrGE4UCCI&#10;U2cKzjR8H776ExA+IBssHZOGO3lYLrqdOSbGNbyj2z5kIkLYJ6ghD6FKpPRpThb9wFXE0bu42mKI&#10;ss6kqbGJcFvKV6XG0mLBcSHHit5zSq/7H6thPalWp437bbLy87w+bo/Tj8M0aP3Sa1czEIHa8B9+&#10;tjdGw0gp9QaPO/EKyMUfAAAA//8DAFBLAQItABQABgAIAAAAIQDb4fbL7gAAAIUBAAATAAAAAAAA&#10;AAAAAAAAAAAAAABbQ29udGVudF9UeXBlc10ueG1sUEsBAi0AFAAGAAgAAAAhAFr0LFu/AAAAFQEA&#10;AAsAAAAAAAAAAAAAAAAAHwEAAF9yZWxzLy5yZWxzUEsBAi0AFAAGAAgAAAAhALImfyDHAAAA3gAA&#10;AA8AAAAAAAAAAAAAAAAABwIAAGRycy9kb3ducmV2LnhtbFBLBQYAAAAAAwADALcAAAD7AgAAAAA=&#10;" filled="f" stroked="f">
                <v:textbox inset="0,0,0,0">
                  <w:txbxContent>
                    <w:p w14:paraId="542E40E0" w14:textId="77777777" w:rsidR="00806CBD" w:rsidRDefault="005660AE">
                      <w:pPr>
                        <w:spacing w:after="160" w:line="259" w:lineRule="auto"/>
                        <w:ind w:left="0" w:firstLine="0"/>
                        <w:jc w:val="left"/>
                      </w:pPr>
                      <w:r>
                        <w:rPr>
                          <w:sz w:val="22"/>
                        </w:rPr>
                        <w:t xml:space="preserve"> </w:t>
                      </w:r>
                    </w:p>
                  </w:txbxContent>
                </v:textbox>
              </v:rect>
              <v:rect id="Rectangle 40004" o:spid="_x0000_s1037" style="position:absolute;left:4411;top:5451;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dUxwAAAN4AAAAPAAAAZHJzL2Rvd25yZXYueG1sRI9Pa8JA&#10;FMTvhX6H5RV6q7sVKRqzEfEPerRaUG+P7DMJzb4N2dWk/fRuQehxmJnfMOmst7W4UesrxxreBwoE&#10;ce5MxYWGr8P6bQzCB2SDtWPS8EMeZtnzU4qJcR1/0m0fChEh7BPUUIbQJFL6vCSLfuAa4uhdXGsx&#10;RNkW0rTYRbit5VCpD2mx4rhQYkOLkvLv/dVq2Iyb+WnrfruiXp03x91xsjxMgtavL/18CiJQH/7D&#10;j/bWaBgppUbwdydeAZndAQAA//8DAFBLAQItABQABgAIAAAAIQDb4fbL7gAAAIUBAAATAAAAAAAA&#10;AAAAAAAAAAAAAABbQ29udGVudF9UeXBlc10ueG1sUEsBAi0AFAAGAAgAAAAhAFr0LFu/AAAAFQEA&#10;AAsAAAAAAAAAAAAAAAAAHwEAAF9yZWxzLy5yZWxzUEsBAi0AFAAGAAgAAAAhAD3P51THAAAA3gAA&#10;AA8AAAAAAAAAAAAAAAAABwIAAGRycy9kb3ducmV2LnhtbFBLBQYAAAAAAwADALcAAAD7AgAAAAA=&#10;" filled="f" stroked="f">
                <v:textbox inset="0,0,0,0">
                  <w:txbxContent>
                    <w:p w14:paraId="5EF0B14B" w14:textId="77777777" w:rsidR="00806CBD" w:rsidRDefault="005660AE">
                      <w:pPr>
                        <w:spacing w:after="160" w:line="259" w:lineRule="auto"/>
                        <w:ind w:left="0" w:firstLine="0"/>
                        <w:jc w:val="left"/>
                      </w:pPr>
                      <w:r>
                        <w:rPr>
                          <w:sz w:val="22"/>
                        </w:rPr>
                        <w:t xml:space="preserve"> </w:t>
                      </w:r>
                    </w:p>
                  </w:txbxContent>
                </v:textbox>
              </v:rect>
              <w10:wrap type="square" anchorx="page" anchory="page"/>
            </v:group>
          </w:pict>
        </mc:Fallback>
      </mc:AlternateContent>
    </w:r>
    <w:r>
      <w:rPr>
        <w:noProof/>
      </w:rPr>
      <w:drawing>
        <wp:anchor distT="0" distB="0" distL="114300" distR="114300" simplePos="0" relativeHeight="251670528" behindDoc="0" locked="0" layoutInCell="1" allowOverlap="0" wp14:anchorId="692DF316" wp14:editId="4DD4BFA6">
          <wp:simplePos x="0" y="0"/>
          <wp:positionH relativeFrom="page">
            <wp:posOffset>6078855</wp:posOffset>
          </wp:positionH>
          <wp:positionV relativeFrom="page">
            <wp:posOffset>133985</wp:posOffset>
          </wp:positionV>
          <wp:extent cx="1208405" cy="574675"/>
          <wp:effectExtent l="0" t="0" r="0" b="0"/>
          <wp:wrapSquare wrapText="bothSides"/>
          <wp:docPr id="5"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1208405" cy="574675"/>
                  </a:xfrm>
                  <a:prstGeom prst="rect">
                    <a:avLst/>
                  </a:prstGeom>
                </pic:spPr>
              </pic:pic>
            </a:graphicData>
          </a:graphic>
        </wp:anchor>
      </w:drawing>
    </w:r>
    <w:r>
      <w:rPr>
        <w:noProof/>
      </w:rPr>
      <w:drawing>
        <wp:anchor distT="0" distB="0" distL="114300" distR="114300" simplePos="0" relativeHeight="251671552" behindDoc="0" locked="0" layoutInCell="1" allowOverlap="0" wp14:anchorId="29DF758B" wp14:editId="75C91B6B">
          <wp:simplePos x="0" y="0"/>
          <wp:positionH relativeFrom="page">
            <wp:posOffset>2862580</wp:posOffset>
          </wp:positionH>
          <wp:positionV relativeFrom="page">
            <wp:posOffset>116205</wp:posOffset>
          </wp:positionV>
          <wp:extent cx="1955165" cy="643255"/>
          <wp:effectExtent l="0" t="0" r="0" b="0"/>
          <wp:wrapSquare wrapText="bothSides"/>
          <wp:docPr id="6"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
                  <a:stretch>
                    <a:fillRect/>
                  </a:stretch>
                </pic:blipFill>
                <pic:spPr>
                  <a:xfrm>
                    <a:off x="0" y="0"/>
                    <a:ext cx="1955165" cy="643255"/>
                  </a:xfrm>
                  <a:prstGeom prst="rect">
                    <a:avLst/>
                  </a:prstGeom>
                </pic:spPr>
              </pic:pic>
            </a:graphicData>
          </a:graphic>
        </wp:anchor>
      </w:drawing>
    </w:r>
    <w:r>
      <w:rPr>
        <w:sz w:val="18"/>
      </w:rPr>
      <w:t xml:space="preserve">ESTADO DO AMAZONAS </w:t>
    </w:r>
  </w:p>
  <w:p w14:paraId="7ECD5A1C" w14:textId="77777777" w:rsidR="00806CBD" w:rsidRDefault="005660AE">
    <w:pPr>
      <w:spacing w:after="0" w:line="259" w:lineRule="auto"/>
      <w:ind w:left="0" w:right="73" w:firstLine="0"/>
      <w:jc w:val="center"/>
    </w:pPr>
    <w:r>
      <w:rPr>
        <w:sz w:val="18"/>
      </w:rPr>
      <w:t xml:space="preserve">PREFEITURA MUNICIPAL DE TEFÉ </w:t>
    </w:r>
  </w:p>
  <w:p w14:paraId="2706DC95" w14:textId="77777777" w:rsidR="00806CBD" w:rsidRDefault="005660AE">
    <w:pPr>
      <w:spacing w:after="0" w:line="259" w:lineRule="auto"/>
      <w:ind w:left="0" w:right="71" w:firstLine="0"/>
      <w:jc w:val="center"/>
    </w:pPr>
    <w:r>
      <w:rPr>
        <w:sz w:val="18"/>
      </w:rPr>
      <w:t xml:space="preserve">SECRETARIA MUNICIPAL DE SAÚDE  </w:t>
    </w:r>
  </w:p>
  <w:p w14:paraId="4D491612" w14:textId="77777777" w:rsidR="00806CBD" w:rsidRDefault="005660AE">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1A7F4D9B" wp14:editId="3F2DC917">
              <wp:simplePos x="0" y="0"/>
              <wp:positionH relativeFrom="page">
                <wp:posOffset>0</wp:posOffset>
              </wp:positionH>
              <wp:positionV relativeFrom="page">
                <wp:posOffset>0</wp:posOffset>
              </wp:positionV>
              <wp:extent cx="1" cy="1"/>
              <wp:effectExtent l="0" t="0" r="0" b="0"/>
              <wp:wrapNone/>
              <wp:docPr id="40023" name="Group 4002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5C78655" id="Group 40023" o:spid="_x0000_s1026" style="position:absolute;margin-left:0;margin-top:0;width:0;height:0;z-index:-25164390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G0UAEAALACAAAOAAAAZHJzL2Uyb0RvYy54bWycUstOwzAQvCPxD5bv1ElBCEVJein0BpWA&#10;DzCOnViKH1q7Tfv3bJwSVS2nXtbe8Wp2Z9bl6mB6spcQtLMVzRcZJdIK12jbVvT76+3hhZIQuW14&#10;76ys6FEGuqrv78rBF3LpOtc3EgiS2FAMvqJdjL5gLIhOGh4WzkuLj8qB4RFTaFkDfEB207Nllj2z&#10;wUHjwQkZAqLr6ZHWiV8pKeKHUkFG0lcUZ4spQoo/Y2R1yYsWuO+0OI3Bb5jCcG2x6Uy15pGTHegr&#10;KqMFuOBUXAhnmFNKC5k0oJo8u1CzAbfzSUtbDK2fbUJrL3y6mVa877dAdFPRpyxbPlJiucE1pc5k&#10;gtCiwbcFVm7Af/otnIB2ykbVBwVmPFEPOSRzj7O58hCJQDCnRCCaT5aLDvdyVSu613+q2V8DNs4x&#10;t00Z2lKXWHBa4ej7eY73849W/wI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hwThtF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C32E6" w14:textId="474DF27E" w:rsidR="001D2E67" w:rsidRPr="001D2E67" w:rsidRDefault="001D2E67" w:rsidP="001D2E67">
    <w:pPr>
      <w:spacing w:after="0" w:line="259" w:lineRule="auto"/>
      <w:ind w:left="0" w:right="73" w:firstLine="0"/>
    </w:pPr>
  </w:p>
  <w:p w14:paraId="44C98AFB" w14:textId="38028DBD" w:rsidR="00806CBD" w:rsidRDefault="005660AE">
    <w:pPr>
      <w:spacing w:after="0" w:line="259" w:lineRule="auto"/>
      <w:ind w:left="0" w:right="71" w:firstLine="0"/>
      <w:jc w:val="center"/>
    </w:pPr>
    <w:r>
      <w:rPr>
        <w:sz w:val="18"/>
      </w:rPr>
      <w:t xml:space="preserve"> </w:t>
    </w:r>
  </w:p>
  <w:p w14:paraId="02E58878" w14:textId="77777777" w:rsidR="00806CBD" w:rsidRDefault="005660AE">
    <w:r>
      <w:rPr>
        <w:rFonts w:ascii="Calibri" w:eastAsia="Calibri" w:hAnsi="Calibri" w:cs="Calibri"/>
        <w:noProof/>
        <w:sz w:val="22"/>
      </w:rPr>
      <mc:AlternateContent>
        <mc:Choice Requires="wpg">
          <w:drawing>
            <wp:anchor distT="0" distB="0" distL="114300" distR="114300" simplePos="0" relativeHeight="251676672" behindDoc="1" locked="0" layoutInCell="1" allowOverlap="1" wp14:anchorId="7E53B698" wp14:editId="0F058720">
              <wp:simplePos x="0" y="0"/>
              <wp:positionH relativeFrom="page">
                <wp:posOffset>0</wp:posOffset>
              </wp:positionH>
              <wp:positionV relativeFrom="page">
                <wp:posOffset>0</wp:posOffset>
              </wp:positionV>
              <wp:extent cx="1" cy="1"/>
              <wp:effectExtent l="0" t="0" r="0" b="0"/>
              <wp:wrapNone/>
              <wp:docPr id="39993" name="Group 3999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7208A7B" id="Group 39993"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FlUQEAALACAAAOAAAAZHJzL2Uyb0RvYy54bWycUstuwjAQvFfqP1i+FycgVSVKwoWWW4vU&#10;9gNcx04sxQ+tDQl/301CIwQ9cVl7x6vZnVnnm9605CghaGcLmi4SSqQVrtK2Luj319vTCyUhclvx&#10;1llZ0JMMdFM+PuSdz+TSNa6tJBAksSHrfEGbGH3GWBCNNDwsnJcWH5UDwyOmULMKeIfspmXLJHlm&#10;nYPKgxMyBES30yMtR36lpIgfSgUZSVtQnC2OEcb4M0RW5jyrgftGi/MY/I4pDNcWm85UWx45OYC+&#10;oTJagAtOxYVwhjmltJCjBlSTJldqduAOftRSZ13tZ5vQ2iuf7qYV78c9EF0VdLVer1eUWG5wTWNn&#10;MkFoUefrDCt34D/9Hs5APWWD6l6BGU7UQ/rR3NNsruwjEQimlAhE08ly0eBebmpF8/pPNftrwIY5&#10;5rZjhraUORacVzj4fpnj/fKjlb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Np1cWV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3B6C0" w14:textId="0AF034D9" w:rsidR="00806CBD" w:rsidRDefault="00806CBD" w:rsidP="00A96336">
    <w:pPr>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03258" w14:textId="77777777" w:rsidR="00806CBD" w:rsidRDefault="005660AE">
    <w:r>
      <w:rPr>
        <w:rFonts w:ascii="Calibri" w:eastAsia="Calibri" w:hAnsi="Calibri" w:cs="Calibri"/>
        <w:noProof/>
        <w:sz w:val="22"/>
      </w:rPr>
      <mc:AlternateContent>
        <mc:Choice Requires="wpg">
          <w:drawing>
            <wp:anchor distT="0" distB="0" distL="114300" distR="114300" simplePos="0" relativeHeight="251679744" behindDoc="1" locked="0" layoutInCell="1" allowOverlap="1" wp14:anchorId="2AECB7EB" wp14:editId="5658882A">
              <wp:simplePos x="0" y="0"/>
              <wp:positionH relativeFrom="page">
                <wp:posOffset>278130</wp:posOffset>
              </wp:positionH>
              <wp:positionV relativeFrom="page">
                <wp:posOffset>76200</wp:posOffset>
              </wp:positionV>
              <wp:extent cx="7009130" cy="683260"/>
              <wp:effectExtent l="0" t="0" r="0" b="0"/>
              <wp:wrapNone/>
              <wp:docPr id="40036" name="Group 40036"/>
              <wp:cNvGraphicFramePr/>
              <a:graphic xmlns:a="http://schemas.openxmlformats.org/drawingml/2006/main">
                <a:graphicData uri="http://schemas.microsoft.com/office/word/2010/wordprocessingGroup">
                  <wpg:wgp>
                    <wpg:cNvGrpSpPr/>
                    <wpg:grpSpPr>
                      <a:xfrm>
                        <a:off x="0" y="0"/>
                        <a:ext cx="7009130" cy="683260"/>
                        <a:chOff x="0" y="0"/>
                        <a:chExt cx="7009130" cy="683260"/>
                      </a:xfrm>
                    </wpg:grpSpPr>
                    <pic:pic xmlns:pic="http://schemas.openxmlformats.org/drawingml/2006/picture">
                      <pic:nvPicPr>
                        <pic:cNvPr id="40037" name="Picture 40037"/>
                        <pic:cNvPicPr/>
                      </pic:nvPicPr>
                      <pic:blipFill>
                        <a:blip r:embed="rId1"/>
                        <a:stretch>
                          <a:fillRect/>
                        </a:stretch>
                      </pic:blipFill>
                      <pic:spPr>
                        <a:xfrm>
                          <a:off x="0" y="0"/>
                          <a:ext cx="1316990" cy="660400"/>
                        </a:xfrm>
                        <a:prstGeom prst="rect">
                          <a:avLst/>
                        </a:prstGeom>
                      </pic:spPr>
                    </pic:pic>
                    <pic:pic xmlns:pic="http://schemas.openxmlformats.org/drawingml/2006/picture">
                      <pic:nvPicPr>
                        <pic:cNvPr id="40039" name="Picture 40039"/>
                        <pic:cNvPicPr/>
                      </pic:nvPicPr>
                      <pic:blipFill>
                        <a:blip r:embed="rId2"/>
                        <a:stretch>
                          <a:fillRect/>
                        </a:stretch>
                      </pic:blipFill>
                      <pic:spPr>
                        <a:xfrm>
                          <a:off x="5800725" y="57785"/>
                          <a:ext cx="1208405" cy="574675"/>
                        </a:xfrm>
                        <a:prstGeom prst="rect">
                          <a:avLst/>
                        </a:prstGeom>
                      </pic:spPr>
                    </pic:pic>
                    <pic:pic xmlns:pic="http://schemas.openxmlformats.org/drawingml/2006/picture">
                      <pic:nvPicPr>
                        <pic:cNvPr id="40038" name="Picture 40038"/>
                        <pic:cNvPicPr/>
                      </pic:nvPicPr>
                      <pic:blipFill>
                        <a:blip r:embed="rId3"/>
                        <a:stretch>
                          <a:fillRect/>
                        </a:stretch>
                      </pic:blipFill>
                      <pic:spPr>
                        <a:xfrm>
                          <a:off x="2584450" y="40005"/>
                          <a:ext cx="1955165" cy="643255"/>
                        </a:xfrm>
                        <a:prstGeom prst="rect">
                          <a:avLst/>
                        </a:prstGeom>
                      </pic:spPr>
                    </pic:pic>
                  </wpg:wgp>
                </a:graphicData>
              </a:graphic>
            </wp:anchor>
          </w:drawing>
        </mc:Choice>
        <mc:Fallback xmlns:a="http://schemas.openxmlformats.org/drawingml/2006/main">
          <w:pict>
            <v:group id="Group 40036" style="width:551.9pt;height:53.8pt;position:absolute;z-index:-2147483648;mso-position-horizontal-relative:page;mso-position-horizontal:absolute;margin-left:21.9pt;mso-position-vertical-relative:page;margin-top:6pt;" coordsize="70091,6832">
              <v:shape id="Picture 40037" style="position:absolute;width:13169;height:6604;left:0;top:0;" filled="f">
                <v:imagedata r:id="rId10"/>
              </v:shape>
              <v:shape id="Picture 40039" style="position:absolute;width:12084;height:5746;left:58007;top:577;" filled="f">
                <v:imagedata r:id="rId11"/>
              </v:shape>
              <v:shape id="Picture 40038" style="position:absolute;width:19551;height:6432;left:25844;top:400;" filled="f">
                <v:imagedata r:id="rId12"/>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C25F1" w14:textId="393BF677" w:rsidR="00806CBD" w:rsidRPr="00576516" w:rsidRDefault="00806CBD" w:rsidP="00576516">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5CC1A" w14:textId="77777777" w:rsidR="00806CBD" w:rsidRDefault="005660AE">
    <w:r>
      <w:rPr>
        <w:rFonts w:ascii="Calibri" w:eastAsia="Calibri" w:hAnsi="Calibri" w:cs="Calibri"/>
        <w:noProof/>
        <w:sz w:val="22"/>
      </w:rPr>
      <mc:AlternateContent>
        <mc:Choice Requires="wpg">
          <w:drawing>
            <wp:anchor distT="0" distB="0" distL="114300" distR="114300" simplePos="0" relativeHeight="251681792" behindDoc="1" locked="0" layoutInCell="1" allowOverlap="1" wp14:anchorId="19DB3DB5" wp14:editId="0ADB12DD">
              <wp:simplePos x="0" y="0"/>
              <wp:positionH relativeFrom="page">
                <wp:posOffset>278130</wp:posOffset>
              </wp:positionH>
              <wp:positionV relativeFrom="page">
                <wp:posOffset>76200</wp:posOffset>
              </wp:positionV>
              <wp:extent cx="7009130" cy="683260"/>
              <wp:effectExtent l="0" t="0" r="0" b="0"/>
              <wp:wrapNone/>
              <wp:docPr id="40026" name="Group 40026"/>
              <wp:cNvGraphicFramePr/>
              <a:graphic xmlns:a="http://schemas.openxmlformats.org/drawingml/2006/main">
                <a:graphicData uri="http://schemas.microsoft.com/office/word/2010/wordprocessingGroup">
                  <wpg:wgp>
                    <wpg:cNvGrpSpPr/>
                    <wpg:grpSpPr>
                      <a:xfrm>
                        <a:off x="0" y="0"/>
                        <a:ext cx="7009130" cy="683260"/>
                        <a:chOff x="0" y="0"/>
                        <a:chExt cx="7009130" cy="683260"/>
                      </a:xfrm>
                    </wpg:grpSpPr>
                    <pic:pic xmlns:pic="http://schemas.openxmlformats.org/drawingml/2006/picture">
                      <pic:nvPicPr>
                        <pic:cNvPr id="40027" name="Picture 40027"/>
                        <pic:cNvPicPr/>
                      </pic:nvPicPr>
                      <pic:blipFill>
                        <a:blip r:embed="rId1"/>
                        <a:stretch>
                          <a:fillRect/>
                        </a:stretch>
                      </pic:blipFill>
                      <pic:spPr>
                        <a:xfrm>
                          <a:off x="0" y="0"/>
                          <a:ext cx="1316990" cy="660400"/>
                        </a:xfrm>
                        <a:prstGeom prst="rect">
                          <a:avLst/>
                        </a:prstGeom>
                      </pic:spPr>
                    </pic:pic>
                    <pic:pic xmlns:pic="http://schemas.openxmlformats.org/drawingml/2006/picture">
                      <pic:nvPicPr>
                        <pic:cNvPr id="40029" name="Picture 40029"/>
                        <pic:cNvPicPr/>
                      </pic:nvPicPr>
                      <pic:blipFill>
                        <a:blip r:embed="rId2"/>
                        <a:stretch>
                          <a:fillRect/>
                        </a:stretch>
                      </pic:blipFill>
                      <pic:spPr>
                        <a:xfrm>
                          <a:off x="5800725" y="57785"/>
                          <a:ext cx="1208405" cy="574675"/>
                        </a:xfrm>
                        <a:prstGeom prst="rect">
                          <a:avLst/>
                        </a:prstGeom>
                      </pic:spPr>
                    </pic:pic>
                    <pic:pic xmlns:pic="http://schemas.openxmlformats.org/drawingml/2006/picture">
                      <pic:nvPicPr>
                        <pic:cNvPr id="40028" name="Picture 40028"/>
                        <pic:cNvPicPr/>
                      </pic:nvPicPr>
                      <pic:blipFill>
                        <a:blip r:embed="rId3"/>
                        <a:stretch>
                          <a:fillRect/>
                        </a:stretch>
                      </pic:blipFill>
                      <pic:spPr>
                        <a:xfrm>
                          <a:off x="2584450" y="40005"/>
                          <a:ext cx="1955165" cy="643255"/>
                        </a:xfrm>
                        <a:prstGeom prst="rect">
                          <a:avLst/>
                        </a:prstGeom>
                      </pic:spPr>
                    </pic:pic>
                  </wpg:wgp>
                </a:graphicData>
              </a:graphic>
            </wp:anchor>
          </w:drawing>
        </mc:Choice>
        <mc:Fallback xmlns:a="http://schemas.openxmlformats.org/drawingml/2006/main">
          <w:pict>
            <v:group id="Group 40026" style="width:551.9pt;height:53.8pt;position:absolute;z-index:-2147483648;mso-position-horizontal-relative:page;mso-position-horizontal:absolute;margin-left:21.9pt;mso-position-vertical-relative:page;margin-top:6pt;" coordsize="70091,6832">
              <v:shape id="Picture 40027" style="position:absolute;width:13169;height:6604;left:0;top:0;" filled="f">
                <v:imagedata r:id="rId10"/>
              </v:shape>
              <v:shape id="Picture 40029" style="position:absolute;width:12084;height:5746;left:58007;top:577;" filled="f">
                <v:imagedata r:id="rId11"/>
              </v:shape>
              <v:shape id="Picture 40028" style="position:absolute;width:19551;height:6432;left:25844;top:400;" filled="f">
                <v:imagedata r:id="rId12"/>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2ADF"/>
    <w:multiLevelType w:val="hybridMultilevel"/>
    <w:tmpl w:val="CFD0056E"/>
    <w:lvl w:ilvl="0" w:tplc="B766324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309A2A">
      <w:start w:val="1"/>
      <w:numFmt w:val="bullet"/>
      <w:lvlText w:val="o"/>
      <w:lvlJc w:val="left"/>
      <w:pPr>
        <w:ind w:left="1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F230B0">
      <w:start w:val="1"/>
      <w:numFmt w:val="bullet"/>
      <w:lvlText w:val="▪"/>
      <w:lvlJc w:val="left"/>
      <w:pPr>
        <w:ind w:left="1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F2058A">
      <w:start w:val="1"/>
      <w:numFmt w:val="bullet"/>
      <w:lvlText w:val="•"/>
      <w:lvlJc w:val="left"/>
      <w:pPr>
        <w:ind w:left="2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7A72CA">
      <w:start w:val="1"/>
      <w:numFmt w:val="bullet"/>
      <w:lvlText w:val="o"/>
      <w:lvlJc w:val="left"/>
      <w:pPr>
        <w:ind w:left="3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4B6B3C2">
      <w:start w:val="1"/>
      <w:numFmt w:val="bullet"/>
      <w:lvlText w:val="▪"/>
      <w:lvlJc w:val="left"/>
      <w:pPr>
        <w:ind w:left="3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72EB64">
      <w:start w:val="1"/>
      <w:numFmt w:val="bullet"/>
      <w:lvlText w:val="•"/>
      <w:lvlJc w:val="left"/>
      <w:pPr>
        <w:ind w:left="4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8442F0">
      <w:start w:val="1"/>
      <w:numFmt w:val="bullet"/>
      <w:lvlText w:val="o"/>
      <w:lvlJc w:val="left"/>
      <w:pPr>
        <w:ind w:left="5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86B38C">
      <w:start w:val="1"/>
      <w:numFmt w:val="bullet"/>
      <w:lvlText w:val="▪"/>
      <w:lvlJc w:val="left"/>
      <w:pPr>
        <w:ind w:left="6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A92955"/>
    <w:multiLevelType w:val="hybridMultilevel"/>
    <w:tmpl w:val="C7883D2E"/>
    <w:lvl w:ilvl="0" w:tplc="A1FEFA6A">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F2699A">
      <w:start w:val="1"/>
      <w:numFmt w:val="bullet"/>
      <w:lvlText w:val="o"/>
      <w:lvlJc w:val="left"/>
      <w:pPr>
        <w:ind w:left="1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3ACB00">
      <w:start w:val="1"/>
      <w:numFmt w:val="bullet"/>
      <w:lvlText w:val="▪"/>
      <w:lvlJc w:val="left"/>
      <w:pPr>
        <w:ind w:left="1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DEDCEC">
      <w:start w:val="1"/>
      <w:numFmt w:val="bullet"/>
      <w:lvlText w:val="•"/>
      <w:lvlJc w:val="left"/>
      <w:pPr>
        <w:ind w:left="2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F4A584">
      <w:start w:val="1"/>
      <w:numFmt w:val="bullet"/>
      <w:lvlText w:val="o"/>
      <w:lvlJc w:val="left"/>
      <w:pPr>
        <w:ind w:left="3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D43EDC">
      <w:start w:val="1"/>
      <w:numFmt w:val="bullet"/>
      <w:lvlText w:val="▪"/>
      <w:lvlJc w:val="left"/>
      <w:pPr>
        <w:ind w:left="3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7C8DE2">
      <w:start w:val="1"/>
      <w:numFmt w:val="bullet"/>
      <w:lvlText w:val="•"/>
      <w:lvlJc w:val="left"/>
      <w:pPr>
        <w:ind w:left="4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FECF80">
      <w:start w:val="1"/>
      <w:numFmt w:val="bullet"/>
      <w:lvlText w:val="o"/>
      <w:lvlJc w:val="left"/>
      <w:pPr>
        <w:ind w:left="5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40C3A0">
      <w:start w:val="1"/>
      <w:numFmt w:val="bullet"/>
      <w:lvlText w:val="▪"/>
      <w:lvlJc w:val="left"/>
      <w:pPr>
        <w:ind w:left="6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F83045"/>
    <w:multiLevelType w:val="hybridMultilevel"/>
    <w:tmpl w:val="2CC02B70"/>
    <w:lvl w:ilvl="0" w:tplc="B7A49D9A">
      <w:start w:val="1"/>
      <w:numFmt w:val="bullet"/>
      <w:lvlText w:val="●"/>
      <w:lvlJc w:val="left"/>
      <w:pPr>
        <w:ind w:left="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5088DE">
      <w:start w:val="1"/>
      <w:numFmt w:val="bullet"/>
      <w:lvlText w:val="o"/>
      <w:lvlJc w:val="left"/>
      <w:pPr>
        <w:ind w:left="1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CC21EE">
      <w:start w:val="1"/>
      <w:numFmt w:val="bullet"/>
      <w:lvlText w:val="▪"/>
      <w:lvlJc w:val="left"/>
      <w:pPr>
        <w:ind w:left="1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102C8E">
      <w:start w:val="1"/>
      <w:numFmt w:val="bullet"/>
      <w:lvlText w:val="•"/>
      <w:lvlJc w:val="left"/>
      <w:pPr>
        <w:ind w:left="2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1EE1F8">
      <w:start w:val="1"/>
      <w:numFmt w:val="bullet"/>
      <w:lvlText w:val="o"/>
      <w:lvlJc w:val="left"/>
      <w:pPr>
        <w:ind w:left="3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CCD7E0">
      <w:start w:val="1"/>
      <w:numFmt w:val="bullet"/>
      <w:lvlText w:val="▪"/>
      <w:lvlJc w:val="left"/>
      <w:pPr>
        <w:ind w:left="3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E85B9C">
      <w:start w:val="1"/>
      <w:numFmt w:val="bullet"/>
      <w:lvlText w:val="•"/>
      <w:lvlJc w:val="left"/>
      <w:pPr>
        <w:ind w:left="4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9E2DF0">
      <w:start w:val="1"/>
      <w:numFmt w:val="bullet"/>
      <w:lvlText w:val="o"/>
      <w:lvlJc w:val="left"/>
      <w:pPr>
        <w:ind w:left="5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A4AB52">
      <w:start w:val="1"/>
      <w:numFmt w:val="bullet"/>
      <w:lvlText w:val="▪"/>
      <w:lvlJc w:val="left"/>
      <w:pPr>
        <w:ind w:left="6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2915EF"/>
    <w:multiLevelType w:val="hybridMultilevel"/>
    <w:tmpl w:val="6F661A72"/>
    <w:lvl w:ilvl="0" w:tplc="C9044EDE">
      <w:start w:val="6"/>
      <w:numFmt w:val="upperRoman"/>
      <w:lvlText w:val="%1"/>
      <w:lvlJc w:val="left"/>
      <w:pPr>
        <w:ind w:left="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8446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385F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074226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6C501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50F07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B8AAC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E60F3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F4A1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24520DF"/>
    <w:multiLevelType w:val="hybridMultilevel"/>
    <w:tmpl w:val="677ECE38"/>
    <w:lvl w:ilvl="0" w:tplc="F72C0C22">
      <w:start w:val="1"/>
      <w:numFmt w:val="decimal"/>
      <w:lvlText w:val="%1"/>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72CF0A">
      <w:start w:val="1"/>
      <w:numFmt w:val="lowerLetter"/>
      <w:lvlText w:val="%2"/>
      <w:lvlJc w:val="left"/>
      <w:pPr>
        <w:ind w:left="20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B04FDBC">
      <w:start w:val="1"/>
      <w:numFmt w:val="lowerRoman"/>
      <w:lvlText w:val="%3"/>
      <w:lvlJc w:val="left"/>
      <w:pPr>
        <w:ind w:left="2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18C5A2">
      <w:start w:val="1"/>
      <w:numFmt w:val="decimal"/>
      <w:lvlText w:val="%4"/>
      <w:lvlJc w:val="left"/>
      <w:pPr>
        <w:ind w:left="3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0A8084">
      <w:start w:val="1"/>
      <w:numFmt w:val="lowerLetter"/>
      <w:lvlText w:val="%5"/>
      <w:lvlJc w:val="left"/>
      <w:pPr>
        <w:ind w:left="4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E6ED292">
      <w:start w:val="1"/>
      <w:numFmt w:val="lowerRoman"/>
      <w:lvlText w:val="%6"/>
      <w:lvlJc w:val="left"/>
      <w:pPr>
        <w:ind w:left="4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C2ACE40">
      <w:start w:val="1"/>
      <w:numFmt w:val="decimal"/>
      <w:lvlText w:val="%7"/>
      <w:lvlJc w:val="left"/>
      <w:pPr>
        <w:ind w:left="5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703C7A">
      <w:start w:val="1"/>
      <w:numFmt w:val="lowerLetter"/>
      <w:lvlText w:val="%8"/>
      <w:lvlJc w:val="left"/>
      <w:pPr>
        <w:ind w:left="6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CA23D80">
      <w:start w:val="1"/>
      <w:numFmt w:val="lowerRoman"/>
      <w:lvlText w:val="%9"/>
      <w:lvlJc w:val="left"/>
      <w:pPr>
        <w:ind w:left="7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32B0F7A"/>
    <w:multiLevelType w:val="hybridMultilevel"/>
    <w:tmpl w:val="EC12FF0C"/>
    <w:lvl w:ilvl="0" w:tplc="11B6C2E8">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267C08">
      <w:start w:val="1"/>
      <w:numFmt w:val="bullet"/>
      <w:lvlText w:val="o"/>
      <w:lvlJc w:val="left"/>
      <w:pPr>
        <w:ind w:left="1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069AB0">
      <w:start w:val="1"/>
      <w:numFmt w:val="bullet"/>
      <w:lvlText w:val="▪"/>
      <w:lvlJc w:val="left"/>
      <w:pPr>
        <w:ind w:left="1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88A004">
      <w:start w:val="1"/>
      <w:numFmt w:val="bullet"/>
      <w:lvlText w:val="•"/>
      <w:lvlJc w:val="left"/>
      <w:pPr>
        <w:ind w:left="2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9EBD8C">
      <w:start w:val="1"/>
      <w:numFmt w:val="bullet"/>
      <w:lvlText w:val="o"/>
      <w:lvlJc w:val="left"/>
      <w:pPr>
        <w:ind w:left="3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E27EAC">
      <w:start w:val="1"/>
      <w:numFmt w:val="bullet"/>
      <w:lvlText w:val="▪"/>
      <w:lvlJc w:val="left"/>
      <w:pPr>
        <w:ind w:left="3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70C7EC">
      <w:start w:val="1"/>
      <w:numFmt w:val="bullet"/>
      <w:lvlText w:val="•"/>
      <w:lvlJc w:val="left"/>
      <w:pPr>
        <w:ind w:left="4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0C6436">
      <w:start w:val="1"/>
      <w:numFmt w:val="bullet"/>
      <w:lvlText w:val="o"/>
      <w:lvlJc w:val="left"/>
      <w:pPr>
        <w:ind w:left="5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EECB6A">
      <w:start w:val="1"/>
      <w:numFmt w:val="bullet"/>
      <w:lvlText w:val="▪"/>
      <w:lvlJc w:val="left"/>
      <w:pPr>
        <w:ind w:left="6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6AA2F9B"/>
    <w:multiLevelType w:val="hybridMultilevel"/>
    <w:tmpl w:val="0F8CCD26"/>
    <w:lvl w:ilvl="0" w:tplc="E5C42A2C">
      <w:start w:val="1"/>
      <w:numFmt w:val="bullet"/>
      <w:lvlText w:val="●"/>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A2AE9F2">
      <w:start w:val="1"/>
      <w:numFmt w:val="bullet"/>
      <w:lvlText w:val="o"/>
      <w:lvlJc w:val="left"/>
      <w:pPr>
        <w:ind w:left="12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84C5C20">
      <w:start w:val="1"/>
      <w:numFmt w:val="bullet"/>
      <w:lvlText w:val="▪"/>
      <w:lvlJc w:val="left"/>
      <w:pPr>
        <w:ind w:left="19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C5855F0">
      <w:start w:val="1"/>
      <w:numFmt w:val="bullet"/>
      <w:lvlText w:val="•"/>
      <w:lvlJc w:val="left"/>
      <w:pPr>
        <w:ind w:left="27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D389186">
      <w:start w:val="1"/>
      <w:numFmt w:val="bullet"/>
      <w:lvlText w:val="o"/>
      <w:lvlJc w:val="left"/>
      <w:pPr>
        <w:ind w:left="34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8980ABA">
      <w:start w:val="1"/>
      <w:numFmt w:val="bullet"/>
      <w:lvlText w:val="▪"/>
      <w:lvlJc w:val="left"/>
      <w:pPr>
        <w:ind w:left="41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BD2FF5C">
      <w:start w:val="1"/>
      <w:numFmt w:val="bullet"/>
      <w:lvlText w:val="•"/>
      <w:lvlJc w:val="left"/>
      <w:pPr>
        <w:ind w:left="48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192F8C6">
      <w:start w:val="1"/>
      <w:numFmt w:val="bullet"/>
      <w:lvlText w:val="o"/>
      <w:lvlJc w:val="left"/>
      <w:pPr>
        <w:ind w:left="55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0A48E1E">
      <w:start w:val="1"/>
      <w:numFmt w:val="bullet"/>
      <w:lvlText w:val="▪"/>
      <w:lvlJc w:val="left"/>
      <w:pPr>
        <w:ind w:left="63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9F800BC"/>
    <w:multiLevelType w:val="hybridMultilevel"/>
    <w:tmpl w:val="919A5250"/>
    <w:lvl w:ilvl="0" w:tplc="3F7CDB48">
      <w:start w:val="1"/>
      <w:numFmt w:val="upperRoman"/>
      <w:lvlText w:val="%1."/>
      <w:lvlJc w:val="left"/>
      <w:pPr>
        <w:ind w:left="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CA963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208A6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7080D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22856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B02C5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B412B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5A57D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B8803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DC83940"/>
    <w:multiLevelType w:val="hybridMultilevel"/>
    <w:tmpl w:val="105A98BC"/>
    <w:lvl w:ilvl="0" w:tplc="D54A1CB2">
      <w:start w:val="1"/>
      <w:numFmt w:val="bullet"/>
      <w:lvlText w:val="●"/>
      <w:lvlJc w:val="left"/>
      <w:pPr>
        <w:ind w:left="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3CEDCE">
      <w:start w:val="1"/>
      <w:numFmt w:val="bullet"/>
      <w:lvlText w:val="o"/>
      <w:lvlJc w:val="left"/>
      <w:pPr>
        <w:ind w:left="10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1E4514">
      <w:start w:val="1"/>
      <w:numFmt w:val="bullet"/>
      <w:lvlText w:val="▪"/>
      <w:lvlJc w:val="left"/>
      <w:pPr>
        <w:ind w:left="1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165A62">
      <w:start w:val="1"/>
      <w:numFmt w:val="bullet"/>
      <w:lvlText w:val="•"/>
      <w:lvlJc w:val="left"/>
      <w:pPr>
        <w:ind w:left="2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FEC294">
      <w:start w:val="1"/>
      <w:numFmt w:val="bullet"/>
      <w:lvlText w:val="o"/>
      <w:lvlJc w:val="left"/>
      <w:pPr>
        <w:ind w:left="3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B70AB80">
      <w:start w:val="1"/>
      <w:numFmt w:val="bullet"/>
      <w:lvlText w:val="▪"/>
      <w:lvlJc w:val="left"/>
      <w:pPr>
        <w:ind w:left="39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EAE6544">
      <w:start w:val="1"/>
      <w:numFmt w:val="bullet"/>
      <w:lvlText w:val="•"/>
      <w:lvlJc w:val="left"/>
      <w:pPr>
        <w:ind w:left="4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8AB75A">
      <w:start w:val="1"/>
      <w:numFmt w:val="bullet"/>
      <w:lvlText w:val="o"/>
      <w:lvlJc w:val="left"/>
      <w:pPr>
        <w:ind w:left="5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3008F6">
      <w:start w:val="1"/>
      <w:numFmt w:val="bullet"/>
      <w:lvlText w:val="▪"/>
      <w:lvlJc w:val="left"/>
      <w:pPr>
        <w:ind w:left="6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61B2279"/>
    <w:multiLevelType w:val="hybridMultilevel"/>
    <w:tmpl w:val="50E0F4BA"/>
    <w:lvl w:ilvl="0" w:tplc="14DECCEE">
      <w:start w:val="1"/>
      <w:numFmt w:val="bullet"/>
      <w:lvlText w:val="●"/>
      <w:lvlJc w:val="left"/>
      <w:pPr>
        <w:ind w:left="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E8E9E4">
      <w:start w:val="1"/>
      <w:numFmt w:val="bullet"/>
      <w:lvlText w:val="o"/>
      <w:lvlJc w:val="left"/>
      <w:pPr>
        <w:ind w:left="1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8251FE">
      <w:start w:val="1"/>
      <w:numFmt w:val="bullet"/>
      <w:lvlText w:val="▪"/>
      <w:lvlJc w:val="left"/>
      <w:pPr>
        <w:ind w:left="1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9F8B022">
      <w:start w:val="1"/>
      <w:numFmt w:val="bullet"/>
      <w:lvlText w:val="•"/>
      <w:lvlJc w:val="left"/>
      <w:pPr>
        <w:ind w:left="2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BEF9A2">
      <w:start w:val="1"/>
      <w:numFmt w:val="bullet"/>
      <w:lvlText w:val="o"/>
      <w:lvlJc w:val="left"/>
      <w:pPr>
        <w:ind w:left="3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1966FF4">
      <w:start w:val="1"/>
      <w:numFmt w:val="bullet"/>
      <w:lvlText w:val="▪"/>
      <w:lvlJc w:val="left"/>
      <w:pPr>
        <w:ind w:left="3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E6A961C">
      <w:start w:val="1"/>
      <w:numFmt w:val="bullet"/>
      <w:lvlText w:val="•"/>
      <w:lvlJc w:val="left"/>
      <w:pPr>
        <w:ind w:left="4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64735A">
      <w:start w:val="1"/>
      <w:numFmt w:val="bullet"/>
      <w:lvlText w:val="o"/>
      <w:lvlJc w:val="left"/>
      <w:pPr>
        <w:ind w:left="5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424948">
      <w:start w:val="1"/>
      <w:numFmt w:val="bullet"/>
      <w:lvlText w:val="▪"/>
      <w:lvlJc w:val="left"/>
      <w:pPr>
        <w:ind w:left="6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7505643"/>
    <w:multiLevelType w:val="hybridMultilevel"/>
    <w:tmpl w:val="13889614"/>
    <w:lvl w:ilvl="0" w:tplc="EF2CE92A">
      <w:start w:val="1"/>
      <w:numFmt w:val="upperRoman"/>
      <w:lvlText w:val="%1-"/>
      <w:lvlJc w:val="left"/>
      <w:pPr>
        <w:ind w:left="4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7C72C26E">
      <w:start w:val="1"/>
      <w:numFmt w:val="upperRoman"/>
      <w:lvlText w:val="%2"/>
      <w:lvlJc w:val="left"/>
      <w:pPr>
        <w:ind w:left="5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ACE848">
      <w:start w:val="1"/>
      <w:numFmt w:val="lowerRoman"/>
      <w:lvlText w:val="%3"/>
      <w:lvlJc w:val="left"/>
      <w:pPr>
        <w:ind w:left="1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820F86C">
      <w:start w:val="1"/>
      <w:numFmt w:val="decimal"/>
      <w:lvlText w:val="%4"/>
      <w:lvlJc w:val="left"/>
      <w:pPr>
        <w:ind w:left="2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906F8A">
      <w:start w:val="1"/>
      <w:numFmt w:val="lowerLetter"/>
      <w:lvlText w:val="%5"/>
      <w:lvlJc w:val="left"/>
      <w:pPr>
        <w:ind w:left="2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CA446E">
      <w:start w:val="1"/>
      <w:numFmt w:val="lowerRoman"/>
      <w:lvlText w:val="%6"/>
      <w:lvlJc w:val="left"/>
      <w:pPr>
        <w:ind w:left="3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D72BAE8">
      <w:start w:val="1"/>
      <w:numFmt w:val="decimal"/>
      <w:lvlText w:val="%7"/>
      <w:lvlJc w:val="left"/>
      <w:pPr>
        <w:ind w:left="4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2E7F8C">
      <w:start w:val="1"/>
      <w:numFmt w:val="lowerLetter"/>
      <w:lvlText w:val="%8"/>
      <w:lvlJc w:val="left"/>
      <w:pPr>
        <w:ind w:left="4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1AE55D6">
      <w:start w:val="1"/>
      <w:numFmt w:val="lowerRoman"/>
      <w:lvlText w:val="%9"/>
      <w:lvlJc w:val="left"/>
      <w:pPr>
        <w:ind w:left="5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CA625DF"/>
    <w:multiLevelType w:val="hybridMultilevel"/>
    <w:tmpl w:val="43348B86"/>
    <w:lvl w:ilvl="0" w:tplc="F8EC3306">
      <w:start w:val="1"/>
      <w:numFmt w:val="bullet"/>
      <w:lvlText w:val="●"/>
      <w:lvlJc w:val="left"/>
      <w:pPr>
        <w:ind w:left="1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98C2558">
      <w:start w:val="1"/>
      <w:numFmt w:val="bullet"/>
      <w:lvlText w:val="o"/>
      <w:lvlJc w:val="left"/>
      <w:pPr>
        <w:ind w:left="12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EB4773E">
      <w:start w:val="1"/>
      <w:numFmt w:val="bullet"/>
      <w:lvlText w:val="▪"/>
      <w:lvlJc w:val="left"/>
      <w:pPr>
        <w:ind w:left="19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FDC94AA">
      <w:start w:val="1"/>
      <w:numFmt w:val="bullet"/>
      <w:lvlText w:val="•"/>
      <w:lvlJc w:val="left"/>
      <w:pPr>
        <w:ind w:left="27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366BCE0">
      <w:start w:val="1"/>
      <w:numFmt w:val="bullet"/>
      <w:lvlText w:val="o"/>
      <w:lvlJc w:val="left"/>
      <w:pPr>
        <w:ind w:left="34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23CAFDC">
      <w:start w:val="1"/>
      <w:numFmt w:val="bullet"/>
      <w:lvlText w:val="▪"/>
      <w:lvlJc w:val="left"/>
      <w:pPr>
        <w:ind w:left="41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966D9BA">
      <w:start w:val="1"/>
      <w:numFmt w:val="bullet"/>
      <w:lvlText w:val="•"/>
      <w:lvlJc w:val="left"/>
      <w:pPr>
        <w:ind w:left="48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E4632D8">
      <w:start w:val="1"/>
      <w:numFmt w:val="bullet"/>
      <w:lvlText w:val="o"/>
      <w:lvlJc w:val="left"/>
      <w:pPr>
        <w:ind w:left="55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C0886E6">
      <w:start w:val="1"/>
      <w:numFmt w:val="bullet"/>
      <w:lvlText w:val="▪"/>
      <w:lvlJc w:val="left"/>
      <w:pPr>
        <w:ind w:left="63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2F714282"/>
    <w:multiLevelType w:val="hybridMultilevel"/>
    <w:tmpl w:val="5F8875CC"/>
    <w:lvl w:ilvl="0" w:tplc="743E05A2">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B02724">
      <w:start w:val="1"/>
      <w:numFmt w:val="bullet"/>
      <w:lvlText w:val="o"/>
      <w:lvlJc w:val="left"/>
      <w:pPr>
        <w:ind w:left="1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827496">
      <w:start w:val="1"/>
      <w:numFmt w:val="bullet"/>
      <w:lvlText w:val="▪"/>
      <w:lvlJc w:val="left"/>
      <w:pPr>
        <w:ind w:left="1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DE0F86">
      <w:start w:val="1"/>
      <w:numFmt w:val="bullet"/>
      <w:lvlText w:val="•"/>
      <w:lvlJc w:val="left"/>
      <w:pPr>
        <w:ind w:left="2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086B02">
      <w:start w:val="1"/>
      <w:numFmt w:val="bullet"/>
      <w:lvlText w:val="o"/>
      <w:lvlJc w:val="left"/>
      <w:pPr>
        <w:ind w:left="3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2037E">
      <w:start w:val="1"/>
      <w:numFmt w:val="bullet"/>
      <w:lvlText w:val="▪"/>
      <w:lvlJc w:val="left"/>
      <w:pPr>
        <w:ind w:left="3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EE41DFC">
      <w:start w:val="1"/>
      <w:numFmt w:val="bullet"/>
      <w:lvlText w:val="•"/>
      <w:lvlJc w:val="left"/>
      <w:pPr>
        <w:ind w:left="4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CC922C">
      <w:start w:val="1"/>
      <w:numFmt w:val="bullet"/>
      <w:lvlText w:val="o"/>
      <w:lvlJc w:val="left"/>
      <w:pPr>
        <w:ind w:left="5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F2D2DE">
      <w:start w:val="1"/>
      <w:numFmt w:val="bullet"/>
      <w:lvlText w:val="▪"/>
      <w:lvlJc w:val="left"/>
      <w:pPr>
        <w:ind w:left="6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FA5013D"/>
    <w:multiLevelType w:val="hybridMultilevel"/>
    <w:tmpl w:val="74741E68"/>
    <w:lvl w:ilvl="0" w:tplc="06C635C2">
      <w:start w:val="1"/>
      <w:numFmt w:val="upperRoman"/>
      <w:lvlText w:val="%1-"/>
      <w:lvlJc w:val="left"/>
      <w:pPr>
        <w:ind w:left="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4CF222">
      <w:start w:val="1"/>
      <w:numFmt w:val="decimal"/>
      <w:lvlText w:val="%2-"/>
      <w:lvlJc w:val="left"/>
      <w:pPr>
        <w:ind w:left="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B436FC">
      <w:start w:val="1"/>
      <w:numFmt w:val="lowerRoman"/>
      <w:lvlText w:val="%3"/>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4D0C3BE">
      <w:start w:val="1"/>
      <w:numFmt w:val="decimal"/>
      <w:lvlText w:val="%4"/>
      <w:lvlJc w:val="left"/>
      <w:pPr>
        <w:ind w:left="2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D08868">
      <w:start w:val="1"/>
      <w:numFmt w:val="lowerLetter"/>
      <w:lvlText w:val="%5"/>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9E4D34">
      <w:start w:val="1"/>
      <w:numFmt w:val="lowerRoman"/>
      <w:lvlText w:val="%6"/>
      <w:lvlJc w:val="left"/>
      <w:pPr>
        <w:ind w:left="3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103016">
      <w:start w:val="1"/>
      <w:numFmt w:val="decimal"/>
      <w:lvlText w:val="%7"/>
      <w:lvlJc w:val="left"/>
      <w:pPr>
        <w:ind w:left="4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68E598">
      <w:start w:val="1"/>
      <w:numFmt w:val="lowerLetter"/>
      <w:lvlText w:val="%8"/>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EEA62A">
      <w:start w:val="1"/>
      <w:numFmt w:val="lowerRoman"/>
      <w:lvlText w:val="%9"/>
      <w:lvlJc w:val="left"/>
      <w:pPr>
        <w:ind w:left="5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5105F92"/>
    <w:multiLevelType w:val="hybridMultilevel"/>
    <w:tmpl w:val="F21CC2B8"/>
    <w:lvl w:ilvl="0" w:tplc="9D4262D2">
      <w:start w:val="1"/>
      <w:numFmt w:val="decimal"/>
      <w:lvlText w:val="%1."/>
      <w:lvlJc w:val="left"/>
      <w:pPr>
        <w:ind w:left="14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009FD4">
      <w:start w:val="1"/>
      <w:numFmt w:val="lowerLetter"/>
      <w:lvlText w:val="%2"/>
      <w:lvlJc w:val="left"/>
      <w:pPr>
        <w:ind w:left="20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FE3148">
      <w:start w:val="1"/>
      <w:numFmt w:val="lowerRoman"/>
      <w:lvlText w:val="%3"/>
      <w:lvlJc w:val="left"/>
      <w:pPr>
        <w:ind w:left="2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8E8AAA">
      <w:start w:val="1"/>
      <w:numFmt w:val="decimal"/>
      <w:lvlText w:val="%4"/>
      <w:lvlJc w:val="left"/>
      <w:pPr>
        <w:ind w:left="34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EC55D8">
      <w:start w:val="1"/>
      <w:numFmt w:val="lowerLetter"/>
      <w:lvlText w:val="%5"/>
      <w:lvlJc w:val="left"/>
      <w:pPr>
        <w:ind w:left="4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6421C00">
      <w:start w:val="1"/>
      <w:numFmt w:val="lowerRoman"/>
      <w:lvlText w:val="%6"/>
      <w:lvlJc w:val="left"/>
      <w:pPr>
        <w:ind w:left="4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42773E">
      <w:start w:val="1"/>
      <w:numFmt w:val="decimal"/>
      <w:lvlText w:val="%7"/>
      <w:lvlJc w:val="left"/>
      <w:pPr>
        <w:ind w:left="56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405146">
      <w:start w:val="1"/>
      <w:numFmt w:val="lowerLetter"/>
      <w:lvlText w:val="%8"/>
      <w:lvlJc w:val="left"/>
      <w:pPr>
        <w:ind w:left="6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CD834F0">
      <w:start w:val="1"/>
      <w:numFmt w:val="lowerRoman"/>
      <w:lvlText w:val="%9"/>
      <w:lvlJc w:val="left"/>
      <w:pPr>
        <w:ind w:left="7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AC31265"/>
    <w:multiLevelType w:val="hybridMultilevel"/>
    <w:tmpl w:val="D8E8D7C2"/>
    <w:lvl w:ilvl="0" w:tplc="BDF8779A">
      <w:start w:val="2"/>
      <w:numFmt w:val="upperRoman"/>
      <w:lvlText w:val="%1"/>
      <w:lvlJc w:val="left"/>
      <w:pPr>
        <w:ind w:left="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4C4C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7C1F9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825C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7464C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6202F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423A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6E1AD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9AC6D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E72674E"/>
    <w:multiLevelType w:val="hybridMultilevel"/>
    <w:tmpl w:val="C32AD8DA"/>
    <w:lvl w:ilvl="0" w:tplc="9F924A4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2EA4E2">
      <w:start w:val="1"/>
      <w:numFmt w:val="bullet"/>
      <w:lvlText w:val="o"/>
      <w:lvlJc w:val="left"/>
      <w:pPr>
        <w:ind w:left="10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ACFDF2">
      <w:start w:val="1"/>
      <w:numFmt w:val="bullet"/>
      <w:lvlText w:val="▪"/>
      <w:lvlJc w:val="left"/>
      <w:pPr>
        <w:ind w:left="1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8A18F0">
      <w:start w:val="1"/>
      <w:numFmt w:val="bullet"/>
      <w:lvlText w:val="•"/>
      <w:lvlJc w:val="left"/>
      <w:pPr>
        <w:ind w:left="2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F0D46A">
      <w:start w:val="1"/>
      <w:numFmt w:val="bullet"/>
      <w:lvlText w:val="o"/>
      <w:lvlJc w:val="left"/>
      <w:pPr>
        <w:ind w:left="3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BA3052">
      <w:start w:val="1"/>
      <w:numFmt w:val="bullet"/>
      <w:lvlText w:val="▪"/>
      <w:lvlJc w:val="left"/>
      <w:pPr>
        <w:ind w:left="39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F8B7FE">
      <w:start w:val="1"/>
      <w:numFmt w:val="bullet"/>
      <w:lvlText w:val="•"/>
      <w:lvlJc w:val="left"/>
      <w:pPr>
        <w:ind w:left="4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8C06D6">
      <w:start w:val="1"/>
      <w:numFmt w:val="bullet"/>
      <w:lvlText w:val="o"/>
      <w:lvlJc w:val="left"/>
      <w:pPr>
        <w:ind w:left="5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0907752">
      <w:start w:val="1"/>
      <w:numFmt w:val="bullet"/>
      <w:lvlText w:val="▪"/>
      <w:lvlJc w:val="left"/>
      <w:pPr>
        <w:ind w:left="6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FF27AF5"/>
    <w:multiLevelType w:val="hybridMultilevel"/>
    <w:tmpl w:val="C95A25CA"/>
    <w:lvl w:ilvl="0" w:tplc="1C52E55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2636C2">
      <w:start w:val="1"/>
      <w:numFmt w:val="bullet"/>
      <w:lvlText w:val="o"/>
      <w:lvlJc w:val="left"/>
      <w:pPr>
        <w:ind w:left="1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1AD106">
      <w:start w:val="1"/>
      <w:numFmt w:val="bullet"/>
      <w:lvlText w:val="▪"/>
      <w:lvlJc w:val="left"/>
      <w:pPr>
        <w:ind w:left="1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7C23364">
      <w:start w:val="1"/>
      <w:numFmt w:val="bullet"/>
      <w:lvlText w:val="•"/>
      <w:lvlJc w:val="left"/>
      <w:pPr>
        <w:ind w:left="2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8622DE">
      <w:start w:val="1"/>
      <w:numFmt w:val="bullet"/>
      <w:lvlText w:val="o"/>
      <w:lvlJc w:val="left"/>
      <w:pPr>
        <w:ind w:left="3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6258C6">
      <w:start w:val="1"/>
      <w:numFmt w:val="bullet"/>
      <w:lvlText w:val="▪"/>
      <w:lvlJc w:val="left"/>
      <w:pPr>
        <w:ind w:left="3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F6DCC6">
      <w:start w:val="1"/>
      <w:numFmt w:val="bullet"/>
      <w:lvlText w:val="•"/>
      <w:lvlJc w:val="left"/>
      <w:pPr>
        <w:ind w:left="4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A669DA">
      <w:start w:val="1"/>
      <w:numFmt w:val="bullet"/>
      <w:lvlText w:val="o"/>
      <w:lvlJc w:val="left"/>
      <w:pPr>
        <w:ind w:left="5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A86432">
      <w:start w:val="1"/>
      <w:numFmt w:val="bullet"/>
      <w:lvlText w:val="▪"/>
      <w:lvlJc w:val="left"/>
      <w:pPr>
        <w:ind w:left="6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C8B31B3"/>
    <w:multiLevelType w:val="hybridMultilevel"/>
    <w:tmpl w:val="BAD2AB8E"/>
    <w:lvl w:ilvl="0" w:tplc="D0CC987C">
      <w:start w:val="1"/>
      <w:numFmt w:val="bullet"/>
      <w:lvlText w:val="●"/>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ED8715E">
      <w:start w:val="1"/>
      <w:numFmt w:val="bullet"/>
      <w:lvlText w:val="o"/>
      <w:lvlJc w:val="left"/>
      <w:pPr>
        <w:ind w:left="12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C1AFC80">
      <w:start w:val="1"/>
      <w:numFmt w:val="bullet"/>
      <w:lvlText w:val="▪"/>
      <w:lvlJc w:val="left"/>
      <w:pPr>
        <w:ind w:left="19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01076CC">
      <w:start w:val="1"/>
      <w:numFmt w:val="bullet"/>
      <w:lvlText w:val="•"/>
      <w:lvlJc w:val="left"/>
      <w:pPr>
        <w:ind w:left="27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8C822D0">
      <w:start w:val="1"/>
      <w:numFmt w:val="bullet"/>
      <w:lvlText w:val="o"/>
      <w:lvlJc w:val="left"/>
      <w:pPr>
        <w:ind w:left="34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B9E82C2">
      <w:start w:val="1"/>
      <w:numFmt w:val="bullet"/>
      <w:lvlText w:val="▪"/>
      <w:lvlJc w:val="left"/>
      <w:pPr>
        <w:ind w:left="41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FC62D24">
      <w:start w:val="1"/>
      <w:numFmt w:val="bullet"/>
      <w:lvlText w:val="•"/>
      <w:lvlJc w:val="left"/>
      <w:pPr>
        <w:ind w:left="48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E761E3E">
      <w:start w:val="1"/>
      <w:numFmt w:val="bullet"/>
      <w:lvlText w:val="o"/>
      <w:lvlJc w:val="left"/>
      <w:pPr>
        <w:ind w:left="55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8CAA1C8">
      <w:start w:val="1"/>
      <w:numFmt w:val="bullet"/>
      <w:lvlText w:val="▪"/>
      <w:lvlJc w:val="left"/>
      <w:pPr>
        <w:ind w:left="63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4DCE17AD"/>
    <w:multiLevelType w:val="hybridMultilevel"/>
    <w:tmpl w:val="0088BD4C"/>
    <w:lvl w:ilvl="0" w:tplc="B43E219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7E3276">
      <w:start w:val="1"/>
      <w:numFmt w:val="bullet"/>
      <w:lvlText w:val="o"/>
      <w:lvlJc w:val="left"/>
      <w:pPr>
        <w:ind w:left="1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8E451E">
      <w:start w:val="1"/>
      <w:numFmt w:val="bullet"/>
      <w:lvlText w:val="▪"/>
      <w:lvlJc w:val="left"/>
      <w:pPr>
        <w:ind w:left="1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289EA8">
      <w:start w:val="1"/>
      <w:numFmt w:val="bullet"/>
      <w:lvlText w:val="•"/>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9A4784">
      <w:start w:val="1"/>
      <w:numFmt w:val="bullet"/>
      <w:lvlText w:val="o"/>
      <w:lvlJc w:val="left"/>
      <w:pPr>
        <w:ind w:left="3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E84BE6">
      <w:start w:val="1"/>
      <w:numFmt w:val="bullet"/>
      <w:lvlText w:val="▪"/>
      <w:lvlJc w:val="left"/>
      <w:pPr>
        <w:ind w:left="3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BACACC">
      <w:start w:val="1"/>
      <w:numFmt w:val="bullet"/>
      <w:lvlText w:val="•"/>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38D5AE">
      <w:start w:val="1"/>
      <w:numFmt w:val="bullet"/>
      <w:lvlText w:val="o"/>
      <w:lvlJc w:val="left"/>
      <w:pPr>
        <w:ind w:left="5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C41F74">
      <w:start w:val="1"/>
      <w:numFmt w:val="bullet"/>
      <w:lvlText w:val="▪"/>
      <w:lvlJc w:val="left"/>
      <w:pPr>
        <w:ind w:left="6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2F401C8"/>
    <w:multiLevelType w:val="hybridMultilevel"/>
    <w:tmpl w:val="198A3B8A"/>
    <w:lvl w:ilvl="0" w:tplc="889EA9D2">
      <w:start w:val="1"/>
      <w:numFmt w:val="bullet"/>
      <w:lvlText w:val="●"/>
      <w:lvlJc w:val="left"/>
      <w:pPr>
        <w:ind w:left="1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8DECC96">
      <w:start w:val="1"/>
      <w:numFmt w:val="bullet"/>
      <w:lvlText w:val="o"/>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7EE257E">
      <w:start w:val="1"/>
      <w:numFmt w:val="bullet"/>
      <w:lvlText w:val="▪"/>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8E8BDDE">
      <w:start w:val="1"/>
      <w:numFmt w:val="bullet"/>
      <w:lvlText w:val="•"/>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F5214EC">
      <w:start w:val="1"/>
      <w:numFmt w:val="bullet"/>
      <w:lvlText w:val="o"/>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A34C798">
      <w:start w:val="1"/>
      <w:numFmt w:val="bullet"/>
      <w:lvlText w:val="▪"/>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8B01276">
      <w:start w:val="1"/>
      <w:numFmt w:val="bullet"/>
      <w:lvlText w:val="•"/>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2E63618">
      <w:start w:val="1"/>
      <w:numFmt w:val="bullet"/>
      <w:lvlText w:val="o"/>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FFE25F2">
      <w:start w:val="1"/>
      <w:numFmt w:val="bullet"/>
      <w:lvlText w:val="▪"/>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6CAD76D9"/>
    <w:multiLevelType w:val="hybridMultilevel"/>
    <w:tmpl w:val="5E42A59A"/>
    <w:lvl w:ilvl="0" w:tplc="87DEF1FE">
      <w:start w:val="3"/>
      <w:numFmt w:val="decimal"/>
      <w:lvlText w:val="%1"/>
      <w:lvlJc w:val="left"/>
      <w:pPr>
        <w:ind w:left="492" w:hanging="360"/>
      </w:pPr>
      <w:rPr>
        <w:rFonts w:hint="default"/>
        <w:b/>
      </w:rPr>
    </w:lvl>
    <w:lvl w:ilvl="1" w:tplc="04160019" w:tentative="1">
      <w:start w:val="1"/>
      <w:numFmt w:val="lowerLetter"/>
      <w:lvlText w:val="%2."/>
      <w:lvlJc w:val="left"/>
      <w:pPr>
        <w:ind w:left="1212" w:hanging="360"/>
      </w:pPr>
    </w:lvl>
    <w:lvl w:ilvl="2" w:tplc="0416001B" w:tentative="1">
      <w:start w:val="1"/>
      <w:numFmt w:val="lowerRoman"/>
      <w:lvlText w:val="%3."/>
      <w:lvlJc w:val="right"/>
      <w:pPr>
        <w:ind w:left="1932" w:hanging="180"/>
      </w:pPr>
    </w:lvl>
    <w:lvl w:ilvl="3" w:tplc="0416000F" w:tentative="1">
      <w:start w:val="1"/>
      <w:numFmt w:val="decimal"/>
      <w:lvlText w:val="%4."/>
      <w:lvlJc w:val="left"/>
      <w:pPr>
        <w:ind w:left="2652" w:hanging="360"/>
      </w:pPr>
    </w:lvl>
    <w:lvl w:ilvl="4" w:tplc="04160019" w:tentative="1">
      <w:start w:val="1"/>
      <w:numFmt w:val="lowerLetter"/>
      <w:lvlText w:val="%5."/>
      <w:lvlJc w:val="left"/>
      <w:pPr>
        <w:ind w:left="3372" w:hanging="360"/>
      </w:pPr>
    </w:lvl>
    <w:lvl w:ilvl="5" w:tplc="0416001B" w:tentative="1">
      <w:start w:val="1"/>
      <w:numFmt w:val="lowerRoman"/>
      <w:lvlText w:val="%6."/>
      <w:lvlJc w:val="right"/>
      <w:pPr>
        <w:ind w:left="4092" w:hanging="180"/>
      </w:pPr>
    </w:lvl>
    <w:lvl w:ilvl="6" w:tplc="0416000F" w:tentative="1">
      <w:start w:val="1"/>
      <w:numFmt w:val="decimal"/>
      <w:lvlText w:val="%7."/>
      <w:lvlJc w:val="left"/>
      <w:pPr>
        <w:ind w:left="4812" w:hanging="360"/>
      </w:pPr>
    </w:lvl>
    <w:lvl w:ilvl="7" w:tplc="04160019" w:tentative="1">
      <w:start w:val="1"/>
      <w:numFmt w:val="lowerLetter"/>
      <w:lvlText w:val="%8."/>
      <w:lvlJc w:val="left"/>
      <w:pPr>
        <w:ind w:left="5532" w:hanging="360"/>
      </w:pPr>
    </w:lvl>
    <w:lvl w:ilvl="8" w:tplc="0416001B" w:tentative="1">
      <w:start w:val="1"/>
      <w:numFmt w:val="lowerRoman"/>
      <w:lvlText w:val="%9."/>
      <w:lvlJc w:val="right"/>
      <w:pPr>
        <w:ind w:left="6252" w:hanging="180"/>
      </w:pPr>
    </w:lvl>
  </w:abstractNum>
  <w:abstractNum w:abstractNumId="22" w15:restartNumberingAfterBreak="0">
    <w:nsid w:val="6EBD1C9B"/>
    <w:multiLevelType w:val="hybridMultilevel"/>
    <w:tmpl w:val="1FE04A90"/>
    <w:lvl w:ilvl="0" w:tplc="0CD21C0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9C5AD4">
      <w:start w:val="1"/>
      <w:numFmt w:val="bullet"/>
      <w:lvlText w:val="o"/>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DC734E">
      <w:start w:val="1"/>
      <w:numFmt w:val="bullet"/>
      <w:lvlText w:val="▪"/>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94ADD2">
      <w:start w:val="1"/>
      <w:numFmt w:val="bullet"/>
      <w:lvlText w:val="•"/>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F8491E">
      <w:start w:val="1"/>
      <w:numFmt w:val="bullet"/>
      <w:lvlText w:val="o"/>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0A1E92">
      <w:start w:val="1"/>
      <w:numFmt w:val="bullet"/>
      <w:lvlText w:val="▪"/>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F40F5E">
      <w:start w:val="1"/>
      <w:numFmt w:val="bullet"/>
      <w:lvlText w:val="•"/>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D236FC">
      <w:start w:val="1"/>
      <w:numFmt w:val="bullet"/>
      <w:lvlText w:val="o"/>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449A0A">
      <w:start w:val="1"/>
      <w:numFmt w:val="bullet"/>
      <w:lvlText w:val="▪"/>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FD7637F"/>
    <w:multiLevelType w:val="hybridMultilevel"/>
    <w:tmpl w:val="858E406A"/>
    <w:lvl w:ilvl="0" w:tplc="91283A0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16270A">
      <w:start w:val="1"/>
      <w:numFmt w:val="bullet"/>
      <w:lvlText w:val="o"/>
      <w:lvlJc w:val="left"/>
      <w:pPr>
        <w:ind w:left="1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324062">
      <w:start w:val="1"/>
      <w:numFmt w:val="bullet"/>
      <w:lvlText w:val="▪"/>
      <w:lvlJc w:val="left"/>
      <w:pPr>
        <w:ind w:left="1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5C971A">
      <w:start w:val="1"/>
      <w:numFmt w:val="bullet"/>
      <w:lvlText w:val="•"/>
      <w:lvlJc w:val="left"/>
      <w:pPr>
        <w:ind w:left="2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66B3AA">
      <w:start w:val="1"/>
      <w:numFmt w:val="bullet"/>
      <w:lvlText w:val="o"/>
      <w:lvlJc w:val="left"/>
      <w:pPr>
        <w:ind w:left="3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DEEB66">
      <w:start w:val="1"/>
      <w:numFmt w:val="bullet"/>
      <w:lvlText w:val="▪"/>
      <w:lvlJc w:val="left"/>
      <w:pPr>
        <w:ind w:left="3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58E14BA">
      <w:start w:val="1"/>
      <w:numFmt w:val="bullet"/>
      <w:lvlText w:val="•"/>
      <w:lvlJc w:val="left"/>
      <w:pPr>
        <w:ind w:left="4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7AE4FA">
      <w:start w:val="1"/>
      <w:numFmt w:val="bullet"/>
      <w:lvlText w:val="o"/>
      <w:lvlJc w:val="left"/>
      <w:pPr>
        <w:ind w:left="5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B8C448">
      <w:start w:val="1"/>
      <w:numFmt w:val="bullet"/>
      <w:lvlText w:val="▪"/>
      <w:lvlJc w:val="left"/>
      <w:pPr>
        <w:ind w:left="6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3845A21"/>
    <w:multiLevelType w:val="hybridMultilevel"/>
    <w:tmpl w:val="EF8C9786"/>
    <w:lvl w:ilvl="0" w:tplc="6DB07D62">
      <w:start w:val="1"/>
      <w:numFmt w:val="bullet"/>
      <w:lvlText w:val="•"/>
      <w:lvlJc w:val="left"/>
      <w:pPr>
        <w:ind w:left="1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A0DBB2">
      <w:start w:val="1"/>
      <w:numFmt w:val="bullet"/>
      <w:lvlText w:val="o"/>
      <w:lvlJc w:val="left"/>
      <w:pPr>
        <w:ind w:left="1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CAA4EDC">
      <w:start w:val="1"/>
      <w:numFmt w:val="bullet"/>
      <w:lvlText w:val="▪"/>
      <w:lvlJc w:val="left"/>
      <w:pPr>
        <w:ind w:left="2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8AE166">
      <w:start w:val="1"/>
      <w:numFmt w:val="bullet"/>
      <w:lvlText w:val="•"/>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52AD44">
      <w:start w:val="1"/>
      <w:numFmt w:val="bullet"/>
      <w:lvlText w:val="o"/>
      <w:lvlJc w:val="left"/>
      <w:pPr>
        <w:ind w:left="4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AFCBB9C">
      <w:start w:val="1"/>
      <w:numFmt w:val="bullet"/>
      <w:lvlText w:val="▪"/>
      <w:lvlJc w:val="left"/>
      <w:pPr>
        <w:ind w:left="4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DA15F4">
      <w:start w:val="1"/>
      <w:numFmt w:val="bullet"/>
      <w:lvlText w:val="•"/>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C0D564">
      <w:start w:val="1"/>
      <w:numFmt w:val="bullet"/>
      <w:lvlText w:val="o"/>
      <w:lvlJc w:val="left"/>
      <w:pPr>
        <w:ind w:left="6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15C0EA0">
      <w:start w:val="1"/>
      <w:numFmt w:val="bullet"/>
      <w:lvlText w:val="▪"/>
      <w:lvlJc w:val="left"/>
      <w:pPr>
        <w:ind w:left="6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4E6635F"/>
    <w:multiLevelType w:val="hybridMultilevel"/>
    <w:tmpl w:val="0DE456F2"/>
    <w:lvl w:ilvl="0" w:tplc="EF8A27A6">
      <w:start w:val="1"/>
      <w:numFmt w:val="lowerLetter"/>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5FA7776">
      <w:start w:val="1"/>
      <w:numFmt w:val="lowerLetter"/>
      <w:lvlText w:val="%2"/>
      <w:lvlJc w:val="left"/>
      <w:pPr>
        <w:ind w:left="12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86E041C">
      <w:start w:val="1"/>
      <w:numFmt w:val="lowerRoman"/>
      <w:lvlText w:val="%3"/>
      <w:lvlJc w:val="left"/>
      <w:pPr>
        <w:ind w:left="19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7EE79A8">
      <w:start w:val="1"/>
      <w:numFmt w:val="decimal"/>
      <w:lvlText w:val="%4"/>
      <w:lvlJc w:val="left"/>
      <w:pPr>
        <w:ind w:left="27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FC619AE">
      <w:start w:val="1"/>
      <w:numFmt w:val="lowerLetter"/>
      <w:lvlText w:val="%5"/>
      <w:lvlJc w:val="left"/>
      <w:pPr>
        <w:ind w:left="34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81201C0">
      <w:start w:val="1"/>
      <w:numFmt w:val="lowerRoman"/>
      <w:lvlText w:val="%6"/>
      <w:lvlJc w:val="left"/>
      <w:pPr>
        <w:ind w:left="41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3FA09E4">
      <w:start w:val="1"/>
      <w:numFmt w:val="decimal"/>
      <w:lvlText w:val="%7"/>
      <w:lvlJc w:val="left"/>
      <w:pPr>
        <w:ind w:left="48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2D28D6A">
      <w:start w:val="1"/>
      <w:numFmt w:val="lowerLetter"/>
      <w:lvlText w:val="%8"/>
      <w:lvlJc w:val="left"/>
      <w:pPr>
        <w:ind w:left="55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84A3AD0">
      <w:start w:val="1"/>
      <w:numFmt w:val="lowerRoman"/>
      <w:lvlText w:val="%9"/>
      <w:lvlJc w:val="left"/>
      <w:pPr>
        <w:ind w:left="63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7ADF00D8"/>
    <w:multiLevelType w:val="hybridMultilevel"/>
    <w:tmpl w:val="3948DCE2"/>
    <w:lvl w:ilvl="0" w:tplc="63BEE322">
      <w:start w:val="1"/>
      <w:numFmt w:val="upperRoman"/>
      <w:lvlText w:val="%1-"/>
      <w:lvlJc w:val="left"/>
      <w:pPr>
        <w:ind w:left="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A0D26E">
      <w:start w:val="1"/>
      <w:numFmt w:val="lowerLetter"/>
      <w:lvlText w:val="%2"/>
      <w:lvlJc w:val="left"/>
      <w:pPr>
        <w:ind w:left="11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0032B0">
      <w:start w:val="1"/>
      <w:numFmt w:val="lowerRoman"/>
      <w:lvlText w:val="%3"/>
      <w:lvlJc w:val="left"/>
      <w:pPr>
        <w:ind w:left="18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5641E8">
      <w:start w:val="1"/>
      <w:numFmt w:val="decimal"/>
      <w:lvlText w:val="%4"/>
      <w:lvlJc w:val="left"/>
      <w:pPr>
        <w:ind w:left="26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3A3A6E">
      <w:start w:val="1"/>
      <w:numFmt w:val="lowerLetter"/>
      <w:lvlText w:val="%5"/>
      <w:lvlJc w:val="left"/>
      <w:pPr>
        <w:ind w:left="33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1AF338">
      <w:start w:val="1"/>
      <w:numFmt w:val="lowerRoman"/>
      <w:lvlText w:val="%6"/>
      <w:lvlJc w:val="left"/>
      <w:pPr>
        <w:ind w:left="4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04CE9E">
      <w:start w:val="1"/>
      <w:numFmt w:val="decimal"/>
      <w:lvlText w:val="%7"/>
      <w:lvlJc w:val="left"/>
      <w:pPr>
        <w:ind w:left="4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ECE56">
      <w:start w:val="1"/>
      <w:numFmt w:val="lowerLetter"/>
      <w:lvlText w:val="%8"/>
      <w:lvlJc w:val="left"/>
      <w:pPr>
        <w:ind w:left="5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C3A0D30">
      <w:start w:val="1"/>
      <w:numFmt w:val="lowerRoman"/>
      <w:lvlText w:val="%9"/>
      <w:lvlJc w:val="left"/>
      <w:pPr>
        <w:ind w:left="6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BCA35A7"/>
    <w:multiLevelType w:val="hybridMultilevel"/>
    <w:tmpl w:val="2BB8AED4"/>
    <w:lvl w:ilvl="0" w:tplc="A712D710">
      <w:start w:val="1"/>
      <w:numFmt w:val="bullet"/>
      <w:lvlText w:val="●"/>
      <w:lvlJc w:val="left"/>
      <w:pPr>
        <w:ind w:left="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14111A">
      <w:start w:val="1"/>
      <w:numFmt w:val="bullet"/>
      <w:lvlText w:val="o"/>
      <w:lvlJc w:val="left"/>
      <w:pPr>
        <w:ind w:left="11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DA5AEE">
      <w:start w:val="1"/>
      <w:numFmt w:val="bullet"/>
      <w:lvlText w:val="▪"/>
      <w:lvlJc w:val="left"/>
      <w:pPr>
        <w:ind w:left="1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ACA5A0">
      <w:start w:val="1"/>
      <w:numFmt w:val="bullet"/>
      <w:lvlText w:val="•"/>
      <w:lvlJc w:val="left"/>
      <w:pPr>
        <w:ind w:left="2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288276">
      <w:start w:val="1"/>
      <w:numFmt w:val="bullet"/>
      <w:lvlText w:val="o"/>
      <w:lvlJc w:val="left"/>
      <w:pPr>
        <w:ind w:left="3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3C9162">
      <w:start w:val="1"/>
      <w:numFmt w:val="bullet"/>
      <w:lvlText w:val="▪"/>
      <w:lvlJc w:val="left"/>
      <w:pPr>
        <w:ind w:left="3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C4F714">
      <w:start w:val="1"/>
      <w:numFmt w:val="bullet"/>
      <w:lvlText w:val="•"/>
      <w:lvlJc w:val="left"/>
      <w:pPr>
        <w:ind w:left="4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9E501C">
      <w:start w:val="1"/>
      <w:numFmt w:val="bullet"/>
      <w:lvlText w:val="o"/>
      <w:lvlJc w:val="left"/>
      <w:pPr>
        <w:ind w:left="5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105A2C">
      <w:start w:val="1"/>
      <w:numFmt w:val="bullet"/>
      <w:lvlText w:val="▪"/>
      <w:lvlJc w:val="left"/>
      <w:pPr>
        <w:ind w:left="6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FB75111"/>
    <w:multiLevelType w:val="hybridMultilevel"/>
    <w:tmpl w:val="625E3256"/>
    <w:lvl w:ilvl="0" w:tplc="7136B9A8">
      <w:start w:val="1"/>
      <w:numFmt w:val="bullet"/>
      <w:lvlText w:val="●"/>
      <w:lvlJc w:val="left"/>
      <w:pPr>
        <w:ind w:left="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43262B4">
      <w:start w:val="1"/>
      <w:numFmt w:val="bullet"/>
      <w:lvlText w:val="o"/>
      <w:lvlJc w:val="left"/>
      <w:pPr>
        <w:ind w:left="11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F9A8316">
      <w:start w:val="1"/>
      <w:numFmt w:val="bullet"/>
      <w:lvlText w:val="▪"/>
      <w:lvlJc w:val="left"/>
      <w:pPr>
        <w:ind w:left="18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964EACA">
      <w:start w:val="1"/>
      <w:numFmt w:val="bullet"/>
      <w:lvlText w:val="•"/>
      <w:lvlJc w:val="left"/>
      <w:pPr>
        <w:ind w:left="25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EE49C6E">
      <w:start w:val="1"/>
      <w:numFmt w:val="bullet"/>
      <w:lvlText w:val="o"/>
      <w:lvlJc w:val="left"/>
      <w:pPr>
        <w:ind w:left="32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DFC7912">
      <w:start w:val="1"/>
      <w:numFmt w:val="bullet"/>
      <w:lvlText w:val="▪"/>
      <w:lvlJc w:val="left"/>
      <w:pPr>
        <w:ind w:left="39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8D6F8D2">
      <w:start w:val="1"/>
      <w:numFmt w:val="bullet"/>
      <w:lvlText w:val="•"/>
      <w:lvlJc w:val="left"/>
      <w:pPr>
        <w:ind w:left="47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52A8CFC">
      <w:start w:val="1"/>
      <w:numFmt w:val="bullet"/>
      <w:lvlText w:val="o"/>
      <w:lvlJc w:val="left"/>
      <w:pPr>
        <w:ind w:left="54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C824E68">
      <w:start w:val="1"/>
      <w:numFmt w:val="bullet"/>
      <w:lvlText w:val="▪"/>
      <w:lvlJc w:val="left"/>
      <w:pPr>
        <w:ind w:left="61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num w:numId="1" w16cid:durableId="1727534328">
    <w:abstractNumId w:val="26"/>
  </w:num>
  <w:num w:numId="2" w16cid:durableId="227111202">
    <w:abstractNumId w:val="13"/>
  </w:num>
  <w:num w:numId="3" w16cid:durableId="1482499200">
    <w:abstractNumId w:val="7"/>
  </w:num>
  <w:num w:numId="4" w16cid:durableId="1130977397">
    <w:abstractNumId w:val="15"/>
  </w:num>
  <w:num w:numId="5" w16cid:durableId="1181554574">
    <w:abstractNumId w:val="3"/>
  </w:num>
  <w:num w:numId="6" w16cid:durableId="2091384914">
    <w:abstractNumId w:val="10"/>
  </w:num>
  <w:num w:numId="7" w16cid:durableId="330643457">
    <w:abstractNumId w:val="14"/>
  </w:num>
  <w:num w:numId="8" w16cid:durableId="263803969">
    <w:abstractNumId w:val="4"/>
  </w:num>
  <w:num w:numId="9" w16cid:durableId="577206815">
    <w:abstractNumId w:val="24"/>
  </w:num>
  <w:num w:numId="10" w16cid:durableId="872376480">
    <w:abstractNumId w:val="16"/>
  </w:num>
  <w:num w:numId="11" w16cid:durableId="1424690551">
    <w:abstractNumId w:val="0"/>
  </w:num>
  <w:num w:numId="12" w16cid:durableId="543758404">
    <w:abstractNumId w:val="17"/>
  </w:num>
  <w:num w:numId="13" w16cid:durableId="1469585513">
    <w:abstractNumId w:val="9"/>
  </w:num>
  <w:num w:numId="14" w16cid:durableId="968124563">
    <w:abstractNumId w:val="23"/>
  </w:num>
  <w:num w:numId="15" w16cid:durableId="695040815">
    <w:abstractNumId w:val="19"/>
  </w:num>
  <w:num w:numId="16" w16cid:durableId="1197431660">
    <w:abstractNumId w:val="27"/>
  </w:num>
  <w:num w:numId="17" w16cid:durableId="109278048">
    <w:abstractNumId w:val="22"/>
  </w:num>
  <w:num w:numId="18" w16cid:durableId="133565528">
    <w:abstractNumId w:val="2"/>
  </w:num>
  <w:num w:numId="19" w16cid:durableId="1914926295">
    <w:abstractNumId w:val="28"/>
  </w:num>
  <w:num w:numId="20" w16cid:durableId="1413427691">
    <w:abstractNumId w:val="8"/>
  </w:num>
  <w:num w:numId="21" w16cid:durableId="768502023">
    <w:abstractNumId w:val="5"/>
  </w:num>
  <w:num w:numId="22" w16cid:durableId="1453019569">
    <w:abstractNumId w:val="12"/>
  </w:num>
  <w:num w:numId="23" w16cid:durableId="330564905">
    <w:abstractNumId w:val="1"/>
  </w:num>
  <w:num w:numId="24" w16cid:durableId="1734811551">
    <w:abstractNumId w:val="11"/>
  </w:num>
  <w:num w:numId="25" w16cid:durableId="127818271">
    <w:abstractNumId w:val="18"/>
  </w:num>
  <w:num w:numId="26" w16cid:durableId="1011566244">
    <w:abstractNumId w:val="25"/>
  </w:num>
  <w:num w:numId="27" w16cid:durableId="1993676555">
    <w:abstractNumId w:val="20"/>
  </w:num>
  <w:num w:numId="28" w16cid:durableId="588930608">
    <w:abstractNumId w:val="6"/>
  </w:num>
  <w:num w:numId="29" w16cid:durableId="175558799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CBD"/>
    <w:rsid w:val="000048FC"/>
    <w:rsid w:val="0001152F"/>
    <w:rsid w:val="00091FA5"/>
    <w:rsid w:val="000B324F"/>
    <w:rsid w:val="000C7718"/>
    <w:rsid w:val="000D47E1"/>
    <w:rsid w:val="00103459"/>
    <w:rsid w:val="00104D84"/>
    <w:rsid w:val="0011282E"/>
    <w:rsid w:val="00137A66"/>
    <w:rsid w:val="001679F8"/>
    <w:rsid w:val="0018791A"/>
    <w:rsid w:val="001D2E67"/>
    <w:rsid w:val="00225A1C"/>
    <w:rsid w:val="002269C2"/>
    <w:rsid w:val="00234D26"/>
    <w:rsid w:val="0024507C"/>
    <w:rsid w:val="002468E4"/>
    <w:rsid w:val="002510CF"/>
    <w:rsid w:val="00260BB4"/>
    <w:rsid w:val="002855FA"/>
    <w:rsid w:val="002948E6"/>
    <w:rsid w:val="002D7334"/>
    <w:rsid w:val="002E67CF"/>
    <w:rsid w:val="00333984"/>
    <w:rsid w:val="003A4E24"/>
    <w:rsid w:val="003B6CE9"/>
    <w:rsid w:val="00440193"/>
    <w:rsid w:val="004908A2"/>
    <w:rsid w:val="005123DB"/>
    <w:rsid w:val="00534753"/>
    <w:rsid w:val="005660AE"/>
    <w:rsid w:val="00576516"/>
    <w:rsid w:val="005A0966"/>
    <w:rsid w:val="005B517A"/>
    <w:rsid w:val="005E08E8"/>
    <w:rsid w:val="00604155"/>
    <w:rsid w:val="00606864"/>
    <w:rsid w:val="0063202F"/>
    <w:rsid w:val="00632630"/>
    <w:rsid w:val="00662626"/>
    <w:rsid w:val="0066336E"/>
    <w:rsid w:val="006753A4"/>
    <w:rsid w:val="00676F61"/>
    <w:rsid w:val="006800DF"/>
    <w:rsid w:val="00697A94"/>
    <w:rsid w:val="006E298C"/>
    <w:rsid w:val="006E4076"/>
    <w:rsid w:val="00743819"/>
    <w:rsid w:val="007509E4"/>
    <w:rsid w:val="00767001"/>
    <w:rsid w:val="00770C95"/>
    <w:rsid w:val="00782396"/>
    <w:rsid w:val="00790539"/>
    <w:rsid w:val="007A66E1"/>
    <w:rsid w:val="007A7D71"/>
    <w:rsid w:val="007B53F2"/>
    <w:rsid w:val="007C613B"/>
    <w:rsid w:val="00804D1A"/>
    <w:rsid w:val="00806CBD"/>
    <w:rsid w:val="00850098"/>
    <w:rsid w:val="00871BE6"/>
    <w:rsid w:val="00892EAF"/>
    <w:rsid w:val="008A67B0"/>
    <w:rsid w:val="008D0ADF"/>
    <w:rsid w:val="008D468E"/>
    <w:rsid w:val="008E44C2"/>
    <w:rsid w:val="008E4D7C"/>
    <w:rsid w:val="008F5375"/>
    <w:rsid w:val="009520EF"/>
    <w:rsid w:val="009B3ED1"/>
    <w:rsid w:val="009E1BCC"/>
    <w:rsid w:val="009F4E0D"/>
    <w:rsid w:val="00A03062"/>
    <w:rsid w:val="00A16247"/>
    <w:rsid w:val="00A30D37"/>
    <w:rsid w:val="00A3439E"/>
    <w:rsid w:val="00A3775E"/>
    <w:rsid w:val="00A96336"/>
    <w:rsid w:val="00AA4C54"/>
    <w:rsid w:val="00AF3A53"/>
    <w:rsid w:val="00B42F1E"/>
    <w:rsid w:val="00B649AC"/>
    <w:rsid w:val="00B71AE2"/>
    <w:rsid w:val="00BA2333"/>
    <w:rsid w:val="00BC0093"/>
    <w:rsid w:val="00C16A6C"/>
    <w:rsid w:val="00C42F0F"/>
    <w:rsid w:val="00C729D9"/>
    <w:rsid w:val="00CE3B6C"/>
    <w:rsid w:val="00D23601"/>
    <w:rsid w:val="00D322D7"/>
    <w:rsid w:val="00D512B7"/>
    <w:rsid w:val="00D7155B"/>
    <w:rsid w:val="00D97CD9"/>
    <w:rsid w:val="00DF00A7"/>
    <w:rsid w:val="00E01E50"/>
    <w:rsid w:val="00E05420"/>
    <w:rsid w:val="00E441AA"/>
    <w:rsid w:val="00E6551A"/>
    <w:rsid w:val="00E77735"/>
    <w:rsid w:val="00E77B88"/>
    <w:rsid w:val="00F7436B"/>
    <w:rsid w:val="00FA7FB7"/>
    <w:rsid w:val="00FC3A39"/>
    <w:rsid w:val="00FE1A47"/>
    <w:rsid w:val="00FE1BB5"/>
    <w:rsid w:val="00FE5223"/>
    <w:rsid w:val="00FE70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936A8"/>
  <w15:docId w15:val="{6902972B-5956-4544-A2D3-357E07A1A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40" w:hanging="10"/>
      <w:jc w:val="both"/>
    </w:pPr>
    <w:rPr>
      <w:rFonts w:ascii="Arial" w:eastAsia="Arial" w:hAnsi="Arial" w:cs="Arial"/>
      <w:color w:val="000000"/>
      <w:sz w:val="24"/>
    </w:rPr>
  </w:style>
  <w:style w:type="paragraph" w:styleId="Ttulo1">
    <w:name w:val="heading 1"/>
    <w:next w:val="Normal"/>
    <w:link w:val="Ttulo1Char"/>
    <w:uiPriority w:val="9"/>
    <w:qFormat/>
    <w:pPr>
      <w:keepNext/>
      <w:keepLines/>
      <w:ind w:left="658" w:hanging="10"/>
      <w:jc w:val="center"/>
      <w:outlineLvl w:val="0"/>
    </w:pPr>
    <w:rPr>
      <w:rFonts w:ascii="Arial" w:eastAsia="Arial" w:hAnsi="Arial" w:cs="Arial"/>
      <w:b/>
      <w:color w:val="000000"/>
      <w:sz w:val="24"/>
      <w:u w:val="single" w:color="000000"/>
    </w:rPr>
  </w:style>
  <w:style w:type="paragraph" w:styleId="Ttulo2">
    <w:name w:val="heading 2"/>
    <w:next w:val="Normal"/>
    <w:link w:val="Ttulo2Char"/>
    <w:uiPriority w:val="9"/>
    <w:unhideWhenUsed/>
    <w:qFormat/>
    <w:pPr>
      <w:keepNext/>
      <w:keepLines/>
      <w:spacing w:after="0"/>
      <w:ind w:left="124" w:hanging="10"/>
      <w:jc w:val="center"/>
      <w:outlineLvl w:val="1"/>
    </w:pPr>
    <w:rPr>
      <w:rFonts w:ascii="Arial" w:eastAsia="Arial" w:hAnsi="Arial" w:cs="Arial"/>
      <w:b/>
      <w:color w:val="000000"/>
      <w:sz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Arial" w:eastAsia="Arial" w:hAnsi="Arial" w:cs="Arial"/>
      <w:b/>
      <w:color w:val="000000"/>
      <w:sz w:val="24"/>
    </w:rPr>
  </w:style>
  <w:style w:type="character" w:customStyle="1" w:styleId="Ttulo1Char">
    <w:name w:val="Título 1 Char"/>
    <w:link w:val="Ttulo1"/>
    <w:rPr>
      <w:rFonts w:ascii="Arial" w:eastAsia="Arial" w:hAnsi="Arial" w:cs="Arial"/>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odap">
    <w:name w:val="footer"/>
    <w:basedOn w:val="Normal"/>
    <w:link w:val="RodapChar"/>
    <w:uiPriority w:val="99"/>
    <w:unhideWhenUsed/>
    <w:rsid w:val="005E08E8"/>
    <w:pPr>
      <w:tabs>
        <w:tab w:val="center" w:pos="4252"/>
        <w:tab w:val="right" w:pos="8504"/>
      </w:tabs>
      <w:spacing w:after="0" w:line="240" w:lineRule="auto"/>
    </w:pPr>
  </w:style>
  <w:style w:type="character" w:customStyle="1" w:styleId="RodapChar">
    <w:name w:val="Rodapé Char"/>
    <w:basedOn w:val="Fontepargpadro"/>
    <w:link w:val="Rodap"/>
    <w:uiPriority w:val="99"/>
    <w:rsid w:val="005E08E8"/>
    <w:rPr>
      <w:rFonts w:ascii="Arial" w:eastAsia="Arial" w:hAnsi="Arial" w:cs="Arial"/>
      <w:color w:val="000000"/>
      <w:sz w:val="24"/>
    </w:rPr>
  </w:style>
  <w:style w:type="character" w:styleId="Hyperlink">
    <w:name w:val="Hyperlink"/>
    <w:basedOn w:val="Fontepargpadro"/>
    <w:uiPriority w:val="99"/>
    <w:unhideWhenUsed/>
    <w:rsid w:val="003A4E24"/>
    <w:rPr>
      <w:color w:val="0563C1" w:themeColor="hyperlink"/>
      <w:u w:val="single"/>
    </w:rPr>
  </w:style>
  <w:style w:type="character" w:styleId="MenoPendente">
    <w:name w:val="Unresolved Mention"/>
    <w:basedOn w:val="Fontepargpadro"/>
    <w:uiPriority w:val="99"/>
    <w:semiHidden/>
    <w:unhideWhenUsed/>
    <w:rsid w:val="003A4E24"/>
    <w:rPr>
      <w:color w:val="605E5C"/>
      <w:shd w:val="clear" w:color="auto" w:fill="E1DFDD"/>
    </w:rPr>
  </w:style>
  <w:style w:type="paragraph" w:styleId="Cabealho">
    <w:name w:val="header"/>
    <w:basedOn w:val="Normal"/>
    <w:link w:val="CabealhoChar"/>
    <w:uiPriority w:val="99"/>
    <w:semiHidden/>
    <w:unhideWhenUsed/>
    <w:rsid w:val="00576516"/>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576516"/>
    <w:rPr>
      <w:rFonts w:ascii="Arial" w:eastAsia="Arial" w:hAnsi="Arial" w:cs="Arial"/>
      <w:color w:val="000000"/>
      <w:sz w:val="24"/>
    </w:rPr>
  </w:style>
  <w:style w:type="paragraph" w:styleId="PargrafodaLista">
    <w:name w:val="List Paragraph"/>
    <w:basedOn w:val="Normal"/>
    <w:uiPriority w:val="34"/>
    <w:qFormat/>
    <w:rsid w:val="008F53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90096">
      <w:bodyDiv w:val="1"/>
      <w:marLeft w:val="0"/>
      <w:marRight w:val="0"/>
      <w:marTop w:val="0"/>
      <w:marBottom w:val="0"/>
      <w:divBdr>
        <w:top w:val="none" w:sz="0" w:space="0" w:color="auto"/>
        <w:left w:val="none" w:sz="0" w:space="0" w:color="auto"/>
        <w:bottom w:val="none" w:sz="0" w:space="0" w:color="auto"/>
        <w:right w:val="none" w:sz="0" w:space="0" w:color="auto"/>
      </w:divBdr>
    </w:div>
    <w:div w:id="1705712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forms.office.com/Pages/ResponsePage.aspx?id=DQSIkWdsW0yxEjajBLZtrQAAAAAAAAAAAAMAAarzAXNUOE01Wjg5SEdaVk1QTVZWUkQwVlBGSTRVVC4u" TargetMode="Externa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12" Type="http://schemas.openxmlformats.org/officeDocument/2006/relationships/image" Target="media/image2.png"/><Relationship Id="rId2" Type="http://schemas.openxmlformats.org/officeDocument/2006/relationships/image" Target="media/image3.jpg"/><Relationship Id="rId1" Type="http://schemas.openxmlformats.org/officeDocument/2006/relationships/image" Target="media/image1.jpg"/><Relationship Id="rId11" Type="http://schemas.openxmlformats.org/officeDocument/2006/relationships/image" Target="media/image10.jpg"/><Relationship Id="rId10" Type="http://schemas.openxmlformats.org/officeDocument/2006/relationships/image" Target="media/image0.jpg"/></Relationships>
</file>

<file path=word/_rels/header9.xml.rels><?xml version="1.0" encoding="UTF-8" standalone="yes"?>
<Relationships xmlns="http://schemas.openxmlformats.org/package/2006/relationships"><Relationship Id="rId3" Type="http://schemas.openxmlformats.org/officeDocument/2006/relationships/image" Target="media/image4.png"/><Relationship Id="rId12" Type="http://schemas.openxmlformats.org/officeDocument/2006/relationships/image" Target="media/image2.png"/><Relationship Id="rId2" Type="http://schemas.openxmlformats.org/officeDocument/2006/relationships/image" Target="media/image3.jpg"/><Relationship Id="rId1" Type="http://schemas.openxmlformats.org/officeDocument/2006/relationships/image" Target="media/image1.jpg"/><Relationship Id="rId11" Type="http://schemas.openxmlformats.org/officeDocument/2006/relationships/image" Target="media/image10.jpg"/><Relationship Id="rId10" Type="http://schemas.openxmlformats.org/officeDocument/2006/relationships/image" Target="media/image0.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5293</Words>
  <Characters>28583</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DGtech</dc:creator>
  <cp:keywords/>
  <cp:lastModifiedBy>semsa.ita@outlook.com</cp:lastModifiedBy>
  <cp:revision>2</cp:revision>
  <dcterms:created xsi:type="dcterms:W3CDTF">2026-04-03T23:37:00Z</dcterms:created>
  <dcterms:modified xsi:type="dcterms:W3CDTF">2026-04-03T23:37:00Z</dcterms:modified>
</cp:coreProperties>
</file>